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19FF" w14:textId="77777777" w:rsidR="00B66C94" w:rsidRDefault="00B66C94" w:rsidP="00B66C94">
      <w:pPr>
        <w:pStyle w:val="PlainText"/>
        <w:rPr>
          <w:rFonts w:ascii="Arial" w:hAnsi="Arial" w:cs="Arial"/>
          <w:sz w:val="32"/>
          <w:szCs w:val="32"/>
        </w:rPr>
      </w:pPr>
    </w:p>
    <w:p w14:paraId="460A1345" w14:textId="77777777" w:rsidR="00B66C94" w:rsidRDefault="00B66C94" w:rsidP="00B66C94">
      <w:pPr>
        <w:pStyle w:val="PlainText"/>
        <w:rPr>
          <w:rFonts w:ascii="Arial" w:hAnsi="Arial" w:cs="Arial"/>
          <w:sz w:val="32"/>
          <w:szCs w:val="32"/>
        </w:rPr>
      </w:pPr>
    </w:p>
    <w:p w14:paraId="7CA6883A" w14:textId="72466FCB" w:rsidR="00B66C94" w:rsidRDefault="00B66C94" w:rsidP="00B66C94">
      <w:pPr>
        <w:pStyle w:val="PlainText"/>
        <w:rPr>
          <w:rFonts w:ascii="Arial" w:hAnsi="Arial" w:cs="Arial"/>
          <w:sz w:val="32"/>
          <w:szCs w:val="32"/>
        </w:rPr>
      </w:pPr>
      <w:r>
        <w:rPr>
          <w:rFonts w:ascii="Arial" w:hAnsi="Arial" w:cs="Arial"/>
          <w:sz w:val="32"/>
          <w:szCs w:val="32"/>
        </w:rPr>
        <w:t>Outfalls and Points of Discharge</w:t>
      </w:r>
      <w:r w:rsidR="00D328BA">
        <w:rPr>
          <w:rFonts w:ascii="Arial" w:hAnsi="Arial" w:cs="Arial"/>
          <w:sz w:val="32"/>
          <w:szCs w:val="32"/>
        </w:rPr>
        <w:t xml:space="preserve"> </w:t>
      </w:r>
      <w:r>
        <w:rPr>
          <w:rFonts w:ascii="Arial" w:hAnsi="Arial" w:cs="Arial"/>
          <w:sz w:val="32"/>
          <w:szCs w:val="32"/>
        </w:rPr>
        <w:t>Table 1</w:t>
      </w:r>
    </w:p>
    <w:p w14:paraId="35087AF1" w14:textId="22B890B9" w:rsidR="00E1378D" w:rsidRDefault="008A76D5" w:rsidP="00E1378D">
      <w:pPr>
        <w:pStyle w:val="PlainText"/>
        <w:rPr>
          <w:rFonts w:ascii="Arial" w:hAnsi="Arial" w:cs="Arial"/>
          <w:sz w:val="32"/>
          <w:szCs w:val="32"/>
        </w:rPr>
      </w:pPr>
      <w:r>
        <w:rPr>
          <w:rFonts w:ascii="Arial" w:hAnsi="Arial" w:cs="Arial"/>
          <w:sz w:val="32"/>
          <w:szCs w:val="32"/>
        </w:rPr>
        <w:t>Fenton</w:t>
      </w:r>
      <w:r w:rsidR="00D328BA">
        <w:rPr>
          <w:rFonts w:ascii="Arial" w:hAnsi="Arial" w:cs="Arial"/>
          <w:sz w:val="32"/>
          <w:szCs w:val="32"/>
        </w:rPr>
        <w:t xml:space="preserve"> Township</w:t>
      </w:r>
    </w:p>
    <w:p w14:paraId="1D94D410" w14:textId="77777777" w:rsidR="00E1378D" w:rsidRPr="00E1378D" w:rsidRDefault="00E1378D" w:rsidP="00E1378D">
      <w:pPr>
        <w:pStyle w:val="PlainText"/>
        <w:rPr>
          <w:rFonts w:ascii="Arial" w:hAnsi="Arial" w:cs="Arial"/>
          <w:sz w:val="32"/>
          <w:szCs w:val="32"/>
        </w:rPr>
      </w:pPr>
    </w:p>
    <w:tbl>
      <w:tblPr>
        <w:tblStyle w:val="TableGrid"/>
        <w:tblW w:w="12325" w:type="dxa"/>
        <w:tblLook w:val="04A0" w:firstRow="1" w:lastRow="0" w:firstColumn="1" w:lastColumn="0" w:noHBand="0" w:noVBand="1"/>
      </w:tblPr>
      <w:tblGrid>
        <w:gridCol w:w="997"/>
        <w:gridCol w:w="2058"/>
        <w:gridCol w:w="2880"/>
        <w:gridCol w:w="1260"/>
        <w:gridCol w:w="1980"/>
        <w:gridCol w:w="1350"/>
        <w:gridCol w:w="1800"/>
      </w:tblGrid>
      <w:tr w:rsidR="002A03CB" w:rsidRPr="00E1378D" w14:paraId="45F1F7BD" w14:textId="41C0F908" w:rsidTr="002A03CB">
        <w:trPr>
          <w:trHeight w:val="300"/>
        </w:trPr>
        <w:tc>
          <w:tcPr>
            <w:tcW w:w="997" w:type="dxa"/>
            <w:shd w:val="clear" w:color="auto" w:fill="A5A5A5" w:themeFill="accent3"/>
            <w:noWrap/>
            <w:hideMark/>
          </w:tcPr>
          <w:p w14:paraId="549CFBF1" w14:textId="6FF9EFC5" w:rsidR="002A03CB" w:rsidRPr="00E1378D" w:rsidRDefault="002A03CB" w:rsidP="002A03CB">
            <w:r>
              <w:t>ID #</w:t>
            </w:r>
          </w:p>
        </w:tc>
        <w:tc>
          <w:tcPr>
            <w:tcW w:w="2058" w:type="dxa"/>
            <w:shd w:val="clear" w:color="auto" w:fill="A5A5A5" w:themeFill="accent3"/>
            <w:noWrap/>
            <w:hideMark/>
          </w:tcPr>
          <w:p w14:paraId="257A3D8B" w14:textId="5FBEBF93" w:rsidR="002A03CB" w:rsidRPr="00E1378D" w:rsidRDefault="002A03CB" w:rsidP="002A03CB">
            <w:r>
              <w:t>Outfall/POD</w:t>
            </w:r>
          </w:p>
        </w:tc>
        <w:tc>
          <w:tcPr>
            <w:tcW w:w="2880" w:type="dxa"/>
            <w:shd w:val="clear" w:color="auto" w:fill="A5A5A5" w:themeFill="accent3"/>
            <w:noWrap/>
            <w:hideMark/>
          </w:tcPr>
          <w:p w14:paraId="5D97D409" w14:textId="2F46FCE9" w:rsidR="002A03CB" w:rsidRPr="00E1378D" w:rsidRDefault="002A03CB" w:rsidP="002A03CB">
            <w:r w:rsidRPr="00E1378D">
              <w:t>Receiving</w:t>
            </w:r>
            <w:r>
              <w:t xml:space="preserve"> Water</w:t>
            </w:r>
          </w:p>
        </w:tc>
        <w:tc>
          <w:tcPr>
            <w:tcW w:w="1260" w:type="dxa"/>
            <w:shd w:val="clear" w:color="auto" w:fill="A5A5A5" w:themeFill="accent3"/>
            <w:noWrap/>
            <w:hideMark/>
          </w:tcPr>
          <w:p w14:paraId="4F16EA35" w14:textId="70A508BA" w:rsidR="002A03CB" w:rsidRPr="00B948FF" w:rsidRDefault="002A03CB" w:rsidP="002A03CB">
            <w:pPr>
              <w:rPr>
                <w:b/>
                <w:bCs/>
              </w:rPr>
            </w:pPr>
            <w:r>
              <w:t>Latitude</w:t>
            </w:r>
          </w:p>
        </w:tc>
        <w:tc>
          <w:tcPr>
            <w:tcW w:w="1980" w:type="dxa"/>
            <w:shd w:val="clear" w:color="auto" w:fill="A5A5A5" w:themeFill="accent3"/>
          </w:tcPr>
          <w:p w14:paraId="23548EBC" w14:textId="07C0FB52" w:rsidR="002A03CB" w:rsidRPr="00E1378D" w:rsidRDefault="002A03CB" w:rsidP="002A03CB">
            <w:r w:rsidRPr="00E1378D">
              <w:t>Longitude</w:t>
            </w:r>
          </w:p>
        </w:tc>
        <w:tc>
          <w:tcPr>
            <w:tcW w:w="1350" w:type="dxa"/>
            <w:shd w:val="clear" w:color="auto" w:fill="A5A5A5" w:themeFill="accent3"/>
            <w:noWrap/>
          </w:tcPr>
          <w:p w14:paraId="3D614BC0" w14:textId="77777777" w:rsidR="002A03CB" w:rsidRDefault="002A03CB" w:rsidP="002A03CB">
            <w:r>
              <w:t>Schedule</w:t>
            </w:r>
          </w:p>
          <w:p w14:paraId="2309B1AD" w14:textId="264B4EE5" w:rsidR="002A03CB" w:rsidRPr="00E1378D" w:rsidRDefault="002A03CB" w:rsidP="002A03CB">
            <w:r>
              <w:t xml:space="preserve">Year </w:t>
            </w:r>
          </w:p>
        </w:tc>
        <w:tc>
          <w:tcPr>
            <w:tcW w:w="1800" w:type="dxa"/>
            <w:shd w:val="clear" w:color="auto" w:fill="A5A5A5" w:themeFill="accent3"/>
          </w:tcPr>
          <w:p w14:paraId="231E8365" w14:textId="2049F59F" w:rsidR="002A03CB" w:rsidRPr="00E1378D" w:rsidRDefault="002A03CB" w:rsidP="002A03CB">
            <w:r w:rsidRPr="00E1378D">
              <w:t>Priority</w:t>
            </w:r>
          </w:p>
        </w:tc>
      </w:tr>
      <w:tr w:rsidR="002A03CB" w:rsidRPr="00E1378D" w14:paraId="5C1AF8B3" w14:textId="64A38B36" w:rsidTr="002A03CB">
        <w:trPr>
          <w:trHeight w:val="300"/>
        </w:trPr>
        <w:tc>
          <w:tcPr>
            <w:tcW w:w="997" w:type="dxa"/>
            <w:noWrap/>
            <w:hideMark/>
          </w:tcPr>
          <w:p w14:paraId="699517D0" w14:textId="77777777" w:rsidR="002A03CB" w:rsidRPr="00E1378D" w:rsidRDefault="002A03CB" w:rsidP="002A03CB">
            <w:r w:rsidRPr="00E1378D">
              <w:t>5611253</w:t>
            </w:r>
          </w:p>
        </w:tc>
        <w:tc>
          <w:tcPr>
            <w:tcW w:w="2058" w:type="dxa"/>
            <w:noWrap/>
            <w:hideMark/>
          </w:tcPr>
          <w:p w14:paraId="17BF6B45" w14:textId="77777777" w:rsidR="002A03CB" w:rsidRPr="00E1378D" w:rsidRDefault="002A03CB" w:rsidP="002A03CB">
            <w:r w:rsidRPr="00E1378D">
              <w:t>Outfall</w:t>
            </w:r>
          </w:p>
        </w:tc>
        <w:tc>
          <w:tcPr>
            <w:tcW w:w="2880" w:type="dxa"/>
            <w:noWrap/>
            <w:hideMark/>
          </w:tcPr>
          <w:p w14:paraId="2582EE57" w14:textId="77777777" w:rsidR="002A03CB" w:rsidRPr="00E1378D" w:rsidRDefault="002A03CB" w:rsidP="002A03CB">
            <w:r w:rsidRPr="00E1378D">
              <w:t>Lake Fenton</w:t>
            </w:r>
          </w:p>
        </w:tc>
        <w:tc>
          <w:tcPr>
            <w:tcW w:w="1260" w:type="dxa"/>
            <w:noWrap/>
            <w:hideMark/>
          </w:tcPr>
          <w:p w14:paraId="77590303" w14:textId="6603DEA1" w:rsidR="002A03CB" w:rsidRPr="00E1378D" w:rsidRDefault="002A03CB" w:rsidP="002A03CB">
            <w:r w:rsidRPr="00E1378D">
              <w:t>42.85496</w:t>
            </w:r>
          </w:p>
        </w:tc>
        <w:tc>
          <w:tcPr>
            <w:tcW w:w="1980" w:type="dxa"/>
          </w:tcPr>
          <w:p w14:paraId="2A0B93ED" w14:textId="117626F3" w:rsidR="002A03CB" w:rsidRPr="00E1378D" w:rsidRDefault="002A03CB" w:rsidP="002A03CB">
            <w:r w:rsidRPr="00E1378D">
              <w:t>-83.7163</w:t>
            </w:r>
          </w:p>
        </w:tc>
        <w:tc>
          <w:tcPr>
            <w:tcW w:w="1350" w:type="dxa"/>
            <w:noWrap/>
          </w:tcPr>
          <w:p w14:paraId="1341BDCC" w14:textId="321985C0" w:rsidR="002A03CB" w:rsidRPr="00E1378D" w:rsidRDefault="002A03CB" w:rsidP="002A03CB">
            <w:r>
              <w:t>5</w:t>
            </w:r>
          </w:p>
        </w:tc>
        <w:tc>
          <w:tcPr>
            <w:tcW w:w="1800" w:type="dxa"/>
          </w:tcPr>
          <w:p w14:paraId="7120886E" w14:textId="5060A7C8" w:rsidR="002A03CB" w:rsidRPr="00E1378D" w:rsidRDefault="002A03CB" w:rsidP="002A03CB">
            <w:r>
              <w:t>Normal</w:t>
            </w:r>
          </w:p>
        </w:tc>
      </w:tr>
      <w:tr w:rsidR="002A03CB" w:rsidRPr="00E1378D" w14:paraId="096C8F8C" w14:textId="081EE0CC" w:rsidTr="002A03CB">
        <w:trPr>
          <w:trHeight w:val="300"/>
        </w:trPr>
        <w:tc>
          <w:tcPr>
            <w:tcW w:w="997" w:type="dxa"/>
            <w:noWrap/>
          </w:tcPr>
          <w:p w14:paraId="11C3D0B5" w14:textId="26F7A2EE" w:rsidR="002A03CB" w:rsidRPr="00E1378D" w:rsidRDefault="002A03CB" w:rsidP="002A03CB">
            <w:r>
              <w:t>5611257</w:t>
            </w:r>
          </w:p>
        </w:tc>
        <w:tc>
          <w:tcPr>
            <w:tcW w:w="2058" w:type="dxa"/>
            <w:noWrap/>
          </w:tcPr>
          <w:p w14:paraId="202A75E4" w14:textId="21B24C56" w:rsidR="002A03CB" w:rsidRPr="00E1378D" w:rsidRDefault="002A03CB" w:rsidP="002A03CB">
            <w:r w:rsidRPr="00E1378D">
              <w:t>Outfall</w:t>
            </w:r>
          </w:p>
        </w:tc>
        <w:tc>
          <w:tcPr>
            <w:tcW w:w="2880" w:type="dxa"/>
            <w:noWrap/>
          </w:tcPr>
          <w:p w14:paraId="17F95FE8" w14:textId="50275509" w:rsidR="002A03CB" w:rsidRPr="00E1378D" w:rsidRDefault="002A03CB" w:rsidP="002A03CB">
            <w:r w:rsidRPr="00E1378D">
              <w:t>Lake Fenton</w:t>
            </w:r>
          </w:p>
        </w:tc>
        <w:tc>
          <w:tcPr>
            <w:tcW w:w="1260" w:type="dxa"/>
            <w:noWrap/>
          </w:tcPr>
          <w:p w14:paraId="5762463D" w14:textId="4019EF66" w:rsidR="002A03CB" w:rsidRPr="00E1378D" w:rsidRDefault="002A03CB" w:rsidP="002A03CB">
            <w:r w:rsidRPr="00E1378D">
              <w:t>42.85</w:t>
            </w:r>
            <w:r w:rsidR="00BC1F86">
              <w:t>557</w:t>
            </w:r>
          </w:p>
        </w:tc>
        <w:tc>
          <w:tcPr>
            <w:tcW w:w="1980" w:type="dxa"/>
          </w:tcPr>
          <w:p w14:paraId="62879B61" w14:textId="7AB63380" w:rsidR="002A03CB" w:rsidRPr="00E1378D" w:rsidRDefault="002A03CB" w:rsidP="002A03CB">
            <w:r w:rsidRPr="00E1378D">
              <w:t>-83.716</w:t>
            </w:r>
            <w:r w:rsidR="00BC1F86">
              <w:t>5</w:t>
            </w:r>
          </w:p>
        </w:tc>
        <w:tc>
          <w:tcPr>
            <w:tcW w:w="1350" w:type="dxa"/>
            <w:noWrap/>
          </w:tcPr>
          <w:p w14:paraId="1E0A3A55" w14:textId="182CD851" w:rsidR="002A03CB" w:rsidRPr="00E1378D" w:rsidRDefault="002A03CB" w:rsidP="002A03CB">
            <w:r>
              <w:t>5</w:t>
            </w:r>
          </w:p>
        </w:tc>
        <w:tc>
          <w:tcPr>
            <w:tcW w:w="1800" w:type="dxa"/>
          </w:tcPr>
          <w:p w14:paraId="23A296E7" w14:textId="271195C6" w:rsidR="002A03CB" w:rsidRPr="00E1378D" w:rsidRDefault="002A03CB" w:rsidP="002A03CB">
            <w:r>
              <w:t>Normal</w:t>
            </w:r>
          </w:p>
        </w:tc>
      </w:tr>
    </w:tbl>
    <w:p w14:paraId="2B71BCB3" w14:textId="02D73F00" w:rsidR="00E1378D" w:rsidRDefault="00E1378D" w:rsidP="00B66C94"/>
    <w:p w14:paraId="02A6DE51" w14:textId="373C28C1" w:rsidR="00284573" w:rsidRDefault="00284573" w:rsidP="00284573">
      <w:pPr>
        <w:rPr>
          <w:rFonts w:ascii="Arial" w:hAnsi="Arial" w:cs="Arial"/>
        </w:rPr>
      </w:pPr>
      <w:r>
        <w:rPr>
          <w:rFonts w:ascii="Arial" w:hAnsi="Arial" w:cs="Arial"/>
        </w:rPr>
        <w:t>Outfall list was updated June 2023 based on Field observations (emailed to EGLE 1/30/24)</w:t>
      </w:r>
    </w:p>
    <w:p w14:paraId="35EE12B5" w14:textId="14EFB33D" w:rsidR="00284573" w:rsidRDefault="00284573" w:rsidP="00284573">
      <w:pPr>
        <w:rPr>
          <w:rFonts w:ascii="Arial" w:hAnsi="Arial" w:cs="Arial"/>
        </w:rPr>
      </w:pPr>
      <w:bookmarkStart w:id="0" w:name="_Hlk158134200"/>
      <w:r>
        <w:rPr>
          <w:rFonts w:ascii="Arial" w:hAnsi="Arial" w:cs="Arial"/>
        </w:rPr>
        <w:t xml:space="preserve">Priorities were revised Feb 2024 for new permit cycle / IDEP.  </w:t>
      </w:r>
    </w:p>
    <w:p w14:paraId="2650EED2" w14:textId="77777777" w:rsidR="00284573" w:rsidRDefault="00284573" w:rsidP="00B66C94"/>
    <w:p w14:paraId="72E68AB2" w14:textId="77777777" w:rsidR="00284573" w:rsidRPr="00ED5BD1" w:rsidRDefault="00284573" w:rsidP="00B66C94">
      <w:pPr>
        <w:rPr>
          <w:rFonts w:ascii="Arial" w:hAnsi="Arial" w:cs="Arial"/>
        </w:rPr>
      </w:pPr>
    </w:p>
    <w:bookmarkEnd w:id="0"/>
    <w:p w14:paraId="23E8549C" w14:textId="77777777" w:rsidR="00A07BD9" w:rsidRPr="00A07BD9" w:rsidRDefault="00A07BD9" w:rsidP="00A07BD9">
      <w:pPr>
        <w:rPr>
          <w:rFonts w:ascii="Arial" w:hAnsi="Arial" w:cs="Arial"/>
        </w:rPr>
      </w:pPr>
      <w:r w:rsidRPr="00A07BD9">
        <w:rPr>
          <w:rFonts w:ascii="Arial" w:hAnsi="Arial" w:cs="Arial"/>
        </w:rPr>
        <w:t>Pursuant to the revised IDEP and discussions with EGLE staff, the following POD’s have been removed and are being tested at the downstream outfall.  If an Illicit discharge is found, upstream POD’s will be tested as needed based on source tracking.</w:t>
      </w:r>
    </w:p>
    <w:p w14:paraId="4CC9B687" w14:textId="396E5E60" w:rsidR="00284573" w:rsidRPr="00ED5BD1" w:rsidRDefault="00284573" w:rsidP="00284573">
      <w:pPr>
        <w:pStyle w:val="ListParagraph"/>
        <w:numPr>
          <w:ilvl w:val="0"/>
          <w:numId w:val="1"/>
        </w:numPr>
        <w:rPr>
          <w:rFonts w:ascii="Arial" w:hAnsi="Arial" w:cs="Arial"/>
        </w:rPr>
      </w:pPr>
      <w:r w:rsidRPr="00ED5BD1">
        <w:rPr>
          <w:rFonts w:ascii="Arial" w:hAnsi="Arial" w:cs="Arial"/>
        </w:rPr>
        <w:t>5611251</w:t>
      </w:r>
      <w:r w:rsidR="00F03B0F">
        <w:rPr>
          <w:rFonts w:ascii="Arial" w:hAnsi="Arial" w:cs="Arial"/>
        </w:rPr>
        <w:t xml:space="preserve"> </w:t>
      </w:r>
    </w:p>
    <w:p w14:paraId="212B1007" w14:textId="19F450BA" w:rsidR="00284573" w:rsidRPr="00ED5BD1" w:rsidRDefault="00284573" w:rsidP="00284573">
      <w:pPr>
        <w:pStyle w:val="ListParagraph"/>
        <w:numPr>
          <w:ilvl w:val="0"/>
          <w:numId w:val="1"/>
        </w:numPr>
        <w:rPr>
          <w:rFonts w:ascii="Arial" w:hAnsi="Arial" w:cs="Arial"/>
        </w:rPr>
      </w:pPr>
      <w:r w:rsidRPr="00ED5BD1">
        <w:rPr>
          <w:rFonts w:ascii="Arial" w:hAnsi="Arial" w:cs="Arial"/>
        </w:rPr>
        <w:t>5611252</w:t>
      </w:r>
    </w:p>
    <w:p w14:paraId="0C12A5C0" w14:textId="77777777" w:rsidR="00284573" w:rsidRPr="00ED5BD1" w:rsidRDefault="00284573" w:rsidP="00284573">
      <w:pPr>
        <w:pStyle w:val="ListParagraph"/>
        <w:numPr>
          <w:ilvl w:val="0"/>
          <w:numId w:val="1"/>
        </w:numPr>
        <w:rPr>
          <w:rFonts w:ascii="Arial" w:hAnsi="Arial" w:cs="Arial"/>
        </w:rPr>
      </w:pPr>
      <w:r w:rsidRPr="00ED5BD1">
        <w:rPr>
          <w:rFonts w:ascii="Arial" w:hAnsi="Arial" w:cs="Arial"/>
        </w:rPr>
        <w:t>5611254</w:t>
      </w:r>
    </w:p>
    <w:p w14:paraId="2972EC6C" w14:textId="6FC7CCA9" w:rsidR="00284573" w:rsidRPr="00ED5BD1" w:rsidRDefault="00284573" w:rsidP="00284573">
      <w:pPr>
        <w:pStyle w:val="ListParagraph"/>
        <w:numPr>
          <w:ilvl w:val="0"/>
          <w:numId w:val="1"/>
        </w:numPr>
        <w:rPr>
          <w:rFonts w:ascii="Arial" w:hAnsi="Arial" w:cs="Arial"/>
        </w:rPr>
      </w:pPr>
      <w:r w:rsidRPr="00ED5BD1">
        <w:rPr>
          <w:rFonts w:ascii="Arial" w:hAnsi="Arial" w:cs="Arial"/>
        </w:rPr>
        <w:t>5611255</w:t>
      </w:r>
    </w:p>
    <w:p w14:paraId="0AE725D4" w14:textId="74E14E67" w:rsidR="00284573" w:rsidRPr="00ED5BD1" w:rsidRDefault="00284573" w:rsidP="00284573">
      <w:pPr>
        <w:pStyle w:val="ListParagraph"/>
        <w:numPr>
          <w:ilvl w:val="0"/>
          <w:numId w:val="1"/>
        </w:numPr>
        <w:rPr>
          <w:rFonts w:ascii="Arial" w:hAnsi="Arial" w:cs="Arial"/>
        </w:rPr>
      </w:pPr>
      <w:r w:rsidRPr="00ED5BD1">
        <w:rPr>
          <w:rFonts w:ascii="Arial" w:hAnsi="Arial" w:cs="Arial"/>
        </w:rPr>
        <w:t>5611258</w:t>
      </w:r>
    </w:p>
    <w:p w14:paraId="7B62EFCD" w14:textId="4BAC3B7C" w:rsidR="00284573" w:rsidRPr="00ED5BD1" w:rsidRDefault="00284573" w:rsidP="00284573">
      <w:pPr>
        <w:pStyle w:val="ListParagraph"/>
        <w:numPr>
          <w:ilvl w:val="0"/>
          <w:numId w:val="1"/>
        </w:numPr>
        <w:rPr>
          <w:rFonts w:ascii="Arial" w:hAnsi="Arial" w:cs="Arial"/>
        </w:rPr>
      </w:pPr>
      <w:r w:rsidRPr="00ED5BD1">
        <w:rPr>
          <w:rFonts w:ascii="Arial" w:hAnsi="Arial" w:cs="Arial"/>
        </w:rPr>
        <w:t>5621503</w:t>
      </w:r>
    </w:p>
    <w:p w14:paraId="6A51392E" w14:textId="77777777" w:rsidR="00284573" w:rsidRPr="00ED5BD1" w:rsidRDefault="00284573" w:rsidP="00284573">
      <w:pPr>
        <w:pStyle w:val="ListParagraph"/>
        <w:numPr>
          <w:ilvl w:val="0"/>
          <w:numId w:val="1"/>
        </w:numPr>
        <w:rPr>
          <w:rFonts w:ascii="Arial" w:hAnsi="Arial" w:cs="Arial"/>
        </w:rPr>
      </w:pPr>
      <w:r w:rsidRPr="00ED5BD1">
        <w:rPr>
          <w:rFonts w:ascii="Arial" w:hAnsi="Arial" w:cs="Arial"/>
        </w:rPr>
        <w:t>5632251</w:t>
      </w:r>
    </w:p>
    <w:p w14:paraId="29654D29" w14:textId="77777777" w:rsidR="00284573" w:rsidRDefault="00284573" w:rsidP="00B66C94"/>
    <w:p w14:paraId="41421CAF" w14:textId="77777777" w:rsidR="00284573" w:rsidRDefault="00284573"/>
    <w:sectPr w:rsidR="00284573" w:rsidSect="00B66C94">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3B4B" w14:textId="77777777" w:rsidR="00D328BA" w:rsidRDefault="00D328BA" w:rsidP="00D328BA">
      <w:pPr>
        <w:spacing w:after="0" w:line="240" w:lineRule="auto"/>
      </w:pPr>
      <w:r>
        <w:separator/>
      </w:r>
    </w:p>
  </w:endnote>
  <w:endnote w:type="continuationSeparator" w:id="0">
    <w:p w14:paraId="50B8F67D" w14:textId="77777777" w:rsidR="00D328BA" w:rsidRDefault="00D328BA" w:rsidP="00D3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97E5" w14:textId="0839E016" w:rsidR="00D328BA" w:rsidRDefault="00D328BA">
    <w:pPr>
      <w:pStyle w:val="Footer"/>
    </w:pPr>
    <w:r>
      <w:t xml:space="preserve">Updated </w:t>
    </w:r>
    <w:proofErr w:type="gramStart"/>
    <w:r w:rsidR="00284573">
      <w:t>2/6/2024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8751" w14:textId="77777777" w:rsidR="00D328BA" w:rsidRDefault="00D328BA" w:rsidP="00D328BA">
      <w:pPr>
        <w:spacing w:after="0" w:line="240" w:lineRule="auto"/>
      </w:pPr>
      <w:r>
        <w:separator/>
      </w:r>
    </w:p>
  </w:footnote>
  <w:footnote w:type="continuationSeparator" w:id="0">
    <w:p w14:paraId="6A64E6EF" w14:textId="77777777" w:rsidR="00D328BA" w:rsidRDefault="00D328BA" w:rsidP="00D3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52027"/>
    <w:multiLevelType w:val="hybridMultilevel"/>
    <w:tmpl w:val="70A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38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94"/>
    <w:rsid w:val="00284573"/>
    <w:rsid w:val="002A03CB"/>
    <w:rsid w:val="00392C4A"/>
    <w:rsid w:val="005D6D14"/>
    <w:rsid w:val="008A76D5"/>
    <w:rsid w:val="00A07BD9"/>
    <w:rsid w:val="00B23615"/>
    <w:rsid w:val="00B66C94"/>
    <w:rsid w:val="00B948FF"/>
    <w:rsid w:val="00BC1F86"/>
    <w:rsid w:val="00D328BA"/>
    <w:rsid w:val="00E1378D"/>
    <w:rsid w:val="00E545E6"/>
    <w:rsid w:val="00ED5BD1"/>
    <w:rsid w:val="00EF2101"/>
    <w:rsid w:val="00F03B0F"/>
    <w:rsid w:val="00F31468"/>
    <w:rsid w:val="00FC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7A2AAA"/>
  <w15:chartTrackingRefBased/>
  <w15:docId w15:val="{15C0F186-73D6-453C-8C37-E5ABE424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6C9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C94"/>
    <w:rPr>
      <w:rFonts w:ascii="Consolas" w:hAnsi="Consolas" w:cs="Consolas"/>
      <w:sz w:val="21"/>
      <w:szCs w:val="21"/>
    </w:rPr>
  </w:style>
  <w:style w:type="table" w:styleId="TableGrid">
    <w:name w:val="Table Grid"/>
    <w:basedOn w:val="TableNormal"/>
    <w:uiPriority w:val="39"/>
    <w:rsid w:val="00B6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BA"/>
  </w:style>
  <w:style w:type="paragraph" w:styleId="Footer">
    <w:name w:val="footer"/>
    <w:basedOn w:val="Normal"/>
    <w:link w:val="FooterChar"/>
    <w:uiPriority w:val="99"/>
    <w:unhideWhenUsed/>
    <w:rsid w:val="00D3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BA"/>
  </w:style>
  <w:style w:type="paragraph" w:styleId="ListParagraph">
    <w:name w:val="List Paragraph"/>
    <w:basedOn w:val="Normal"/>
    <w:uiPriority w:val="34"/>
    <w:qFormat/>
    <w:rsid w:val="00284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Genesee County</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kubic</dc:creator>
  <cp:keywords/>
  <dc:description/>
  <cp:lastModifiedBy>Hogan, Susanne</cp:lastModifiedBy>
  <cp:revision>13</cp:revision>
  <dcterms:created xsi:type="dcterms:W3CDTF">2023-03-22T20:27:00Z</dcterms:created>
  <dcterms:modified xsi:type="dcterms:W3CDTF">2024-02-16T19:39:00Z</dcterms:modified>
</cp:coreProperties>
</file>