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19FF" w14:textId="77777777" w:rsidR="00B66C94" w:rsidRDefault="00B66C94" w:rsidP="00B66C94">
      <w:pPr>
        <w:pStyle w:val="PlainText"/>
        <w:rPr>
          <w:rFonts w:ascii="Arial" w:hAnsi="Arial" w:cs="Arial"/>
          <w:sz w:val="32"/>
          <w:szCs w:val="32"/>
        </w:rPr>
      </w:pPr>
    </w:p>
    <w:p w14:paraId="460A1345" w14:textId="77777777" w:rsidR="00B66C94" w:rsidRDefault="00B66C94" w:rsidP="00B66C94">
      <w:pPr>
        <w:pStyle w:val="PlainText"/>
        <w:rPr>
          <w:rFonts w:ascii="Arial" w:hAnsi="Arial" w:cs="Arial"/>
          <w:sz w:val="32"/>
          <w:szCs w:val="32"/>
        </w:rPr>
      </w:pPr>
    </w:p>
    <w:p w14:paraId="7CA6883A" w14:textId="72466FCB" w:rsidR="00B66C94" w:rsidRDefault="00B66C94" w:rsidP="00B66C94">
      <w:pPr>
        <w:pStyle w:val="PlainText"/>
        <w:rPr>
          <w:rFonts w:ascii="Arial" w:hAnsi="Arial" w:cs="Arial"/>
          <w:sz w:val="32"/>
          <w:szCs w:val="32"/>
        </w:rPr>
      </w:pPr>
      <w:r>
        <w:rPr>
          <w:rFonts w:ascii="Arial" w:hAnsi="Arial" w:cs="Arial"/>
          <w:sz w:val="32"/>
          <w:szCs w:val="32"/>
        </w:rPr>
        <w:t>Outfalls and Points of Discharge</w:t>
      </w:r>
      <w:r w:rsidR="00D328BA">
        <w:rPr>
          <w:rFonts w:ascii="Arial" w:hAnsi="Arial" w:cs="Arial"/>
          <w:sz w:val="32"/>
          <w:szCs w:val="32"/>
        </w:rPr>
        <w:t xml:space="preserve"> </w:t>
      </w:r>
      <w:r>
        <w:rPr>
          <w:rFonts w:ascii="Arial" w:hAnsi="Arial" w:cs="Arial"/>
          <w:sz w:val="32"/>
          <w:szCs w:val="32"/>
        </w:rPr>
        <w:t>Table 1</w:t>
      </w:r>
    </w:p>
    <w:p w14:paraId="133BA181" w14:textId="318B692F" w:rsidR="00D328BA" w:rsidRPr="00B66C94" w:rsidRDefault="00B85BCE" w:rsidP="00B66C94">
      <w:pPr>
        <w:pStyle w:val="PlainText"/>
        <w:rPr>
          <w:rFonts w:ascii="Arial" w:hAnsi="Arial" w:cs="Arial"/>
          <w:sz w:val="32"/>
          <w:szCs w:val="32"/>
        </w:rPr>
      </w:pPr>
      <w:r>
        <w:rPr>
          <w:rFonts w:ascii="Arial" w:hAnsi="Arial" w:cs="Arial"/>
          <w:sz w:val="32"/>
          <w:szCs w:val="32"/>
        </w:rPr>
        <w:t xml:space="preserve">City of </w:t>
      </w:r>
      <w:r w:rsidR="001E7394">
        <w:rPr>
          <w:rFonts w:ascii="Arial" w:hAnsi="Arial" w:cs="Arial"/>
          <w:sz w:val="32"/>
          <w:szCs w:val="32"/>
        </w:rPr>
        <w:t>Clio</w:t>
      </w:r>
    </w:p>
    <w:p w14:paraId="28423252" w14:textId="54D32CD2" w:rsidR="000E4F6C" w:rsidRPr="00810BF9" w:rsidRDefault="00B66C94" w:rsidP="00810BF9">
      <w:pPr>
        <w:pStyle w:val="PlainText"/>
        <w:rPr>
          <w:rFonts w:ascii="Arial" w:hAnsi="Arial" w:cs="Arial"/>
          <w:sz w:val="20"/>
          <w:szCs w:val="20"/>
        </w:rPr>
      </w:pPr>
      <w:r w:rsidRPr="00B66C94">
        <w:rPr>
          <w:rFonts w:ascii="Arial" w:hAnsi="Arial" w:cs="Arial"/>
          <w:sz w:val="20"/>
          <w:szCs w:val="20"/>
        </w:rPr>
        <w:t xml:space="preserve"> </w:t>
      </w:r>
    </w:p>
    <w:tbl>
      <w:tblPr>
        <w:tblStyle w:val="TableGrid"/>
        <w:tblW w:w="13585" w:type="dxa"/>
        <w:tblLook w:val="04A0" w:firstRow="1" w:lastRow="0" w:firstColumn="1" w:lastColumn="0" w:noHBand="0" w:noVBand="1"/>
      </w:tblPr>
      <w:tblGrid>
        <w:gridCol w:w="1258"/>
        <w:gridCol w:w="1977"/>
        <w:gridCol w:w="2790"/>
        <w:gridCol w:w="1350"/>
        <w:gridCol w:w="1260"/>
        <w:gridCol w:w="1260"/>
        <w:gridCol w:w="3690"/>
      </w:tblGrid>
      <w:tr w:rsidR="005F7B66" w:rsidRPr="001844BA" w14:paraId="459C2970" w14:textId="77777777" w:rsidTr="005F7B66">
        <w:trPr>
          <w:trHeight w:val="300"/>
          <w:tblHeader/>
        </w:trPr>
        <w:tc>
          <w:tcPr>
            <w:tcW w:w="1258" w:type="dxa"/>
            <w:shd w:val="clear" w:color="auto" w:fill="A5A5A5" w:themeFill="accent3"/>
            <w:noWrap/>
            <w:hideMark/>
          </w:tcPr>
          <w:p w14:paraId="6E3FDDAB" w14:textId="0589AAD7" w:rsidR="005F7B66" w:rsidRPr="001844BA" w:rsidRDefault="005F7B66" w:rsidP="005F7B66">
            <w:r>
              <w:t>ID #</w:t>
            </w:r>
          </w:p>
        </w:tc>
        <w:tc>
          <w:tcPr>
            <w:tcW w:w="1977" w:type="dxa"/>
            <w:shd w:val="clear" w:color="auto" w:fill="A5A5A5" w:themeFill="accent3"/>
            <w:noWrap/>
            <w:hideMark/>
          </w:tcPr>
          <w:p w14:paraId="2327D6BE" w14:textId="3E472AE6" w:rsidR="005F7B66" w:rsidRPr="001844BA" w:rsidRDefault="005F7B66" w:rsidP="005F7B66">
            <w:r>
              <w:t>Outfall/POD</w:t>
            </w:r>
          </w:p>
        </w:tc>
        <w:tc>
          <w:tcPr>
            <w:tcW w:w="2790" w:type="dxa"/>
            <w:shd w:val="clear" w:color="auto" w:fill="A5A5A5" w:themeFill="accent3"/>
            <w:noWrap/>
            <w:hideMark/>
          </w:tcPr>
          <w:p w14:paraId="4A6606F9" w14:textId="359D55AC" w:rsidR="005F7B66" w:rsidRPr="001844BA" w:rsidRDefault="005F7B66" w:rsidP="005F7B66">
            <w:r w:rsidRPr="001844BA">
              <w:t>Receiving</w:t>
            </w:r>
            <w:r>
              <w:t xml:space="preserve"> Water</w:t>
            </w:r>
          </w:p>
        </w:tc>
        <w:tc>
          <w:tcPr>
            <w:tcW w:w="1350" w:type="dxa"/>
            <w:shd w:val="clear" w:color="auto" w:fill="A5A5A5" w:themeFill="accent3"/>
            <w:noWrap/>
            <w:hideMark/>
          </w:tcPr>
          <w:p w14:paraId="23FF59D4" w14:textId="21976A06" w:rsidR="005F7B66" w:rsidRPr="001844BA" w:rsidRDefault="005F7B66" w:rsidP="005F7B66">
            <w:r w:rsidRPr="001844BA">
              <w:t>Latitude</w:t>
            </w:r>
          </w:p>
        </w:tc>
        <w:tc>
          <w:tcPr>
            <w:tcW w:w="1260" w:type="dxa"/>
            <w:shd w:val="clear" w:color="auto" w:fill="A5A5A5" w:themeFill="accent3"/>
          </w:tcPr>
          <w:p w14:paraId="6ADF62A3" w14:textId="490DC85A" w:rsidR="005F7B66" w:rsidRPr="001844BA" w:rsidRDefault="005F7B66" w:rsidP="005F7B66">
            <w:r w:rsidRPr="001844BA">
              <w:t>Longitude</w:t>
            </w:r>
          </w:p>
        </w:tc>
        <w:tc>
          <w:tcPr>
            <w:tcW w:w="1260" w:type="dxa"/>
            <w:shd w:val="clear" w:color="auto" w:fill="A5A5A5" w:themeFill="accent3"/>
            <w:noWrap/>
          </w:tcPr>
          <w:p w14:paraId="526E51AA" w14:textId="77777777" w:rsidR="005F7B66" w:rsidRDefault="005F7B66" w:rsidP="005F7B66">
            <w:r>
              <w:t>Schedule</w:t>
            </w:r>
          </w:p>
          <w:p w14:paraId="1625DD27" w14:textId="05F61B2A" w:rsidR="005F7B66" w:rsidRPr="001844BA" w:rsidRDefault="005F7B66" w:rsidP="005F7B66">
            <w:r>
              <w:t>Year</w:t>
            </w:r>
          </w:p>
        </w:tc>
        <w:tc>
          <w:tcPr>
            <w:tcW w:w="3690" w:type="dxa"/>
            <w:shd w:val="clear" w:color="auto" w:fill="A5A5A5" w:themeFill="accent3"/>
            <w:noWrap/>
            <w:hideMark/>
          </w:tcPr>
          <w:p w14:paraId="45A1F16B" w14:textId="1AA3E918" w:rsidR="005F7B66" w:rsidRPr="001844BA" w:rsidRDefault="005F7B66" w:rsidP="005F7B66">
            <w:r w:rsidRPr="001844BA">
              <w:t>P</w:t>
            </w:r>
            <w:r>
              <w:t xml:space="preserve">riority </w:t>
            </w:r>
          </w:p>
        </w:tc>
      </w:tr>
      <w:tr w:rsidR="005F7B66" w:rsidRPr="001844BA" w14:paraId="55E950CB" w14:textId="77777777" w:rsidTr="005F7B66">
        <w:trPr>
          <w:trHeight w:val="300"/>
        </w:trPr>
        <w:tc>
          <w:tcPr>
            <w:tcW w:w="1258" w:type="dxa"/>
            <w:noWrap/>
            <w:hideMark/>
          </w:tcPr>
          <w:p w14:paraId="12EE98C3" w14:textId="77777777" w:rsidR="005F7B66" w:rsidRPr="00A73C76" w:rsidRDefault="005F7B66" w:rsidP="005F7B66">
            <w:pPr>
              <w:rPr>
                <w:rFonts w:ascii="Arial Narrow" w:hAnsi="Arial Narrow"/>
              </w:rPr>
            </w:pPr>
            <w:r w:rsidRPr="00A73C76">
              <w:rPr>
                <w:rFonts w:ascii="Arial Narrow" w:hAnsi="Arial Narrow"/>
              </w:rPr>
              <w:t>9615509</w:t>
            </w:r>
          </w:p>
        </w:tc>
        <w:tc>
          <w:tcPr>
            <w:tcW w:w="1977" w:type="dxa"/>
            <w:noWrap/>
            <w:hideMark/>
          </w:tcPr>
          <w:p w14:paraId="666739F8"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2127C3BA"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5E79C3C8" w14:textId="77777777" w:rsidR="005F7B66" w:rsidRPr="00A73C76" w:rsidRDefault="005F7B66" w:rsidP="005F7B66">
            <w:pPr>
              <w:rPr>
                <w:rFonts w:ascii="Arial Narrow" w:hAnsi="Arial Narrow"/>
              </w:rPr>
            </w:pPr>
            <w:r w:rsidRPr="00A73C76">
              <w:rPr>
                <w:rFonts w:ascii="Arial Narrow" w:hAnsi="Arial Narrow"/>
              </w:rPr>
              <w:t>43.18033</w:t>
            </w:r>
          </w:p>
        </w:tc>
        <w:tc>
          <w:tcPr>
            <w:tcW w:w="1260" w:type="dxa"/>
          </w:tcPr>
          <w:p w14:paraId="74295916" w14:textId="30CBF817" w:rsidR="005F7B66" w:rsidRPr="00A73C76" w:rsidRDefault="005F7B66" w:rsidP="005F7B66">
            <w:pPr>
              <w:rPr>
                <w:rFonts w:ascii="Arial Narrow" w:hAnsi="Arial Narrow"/>
              </w:rPr>
            </w:pPr>
            <w:r w:rsidRPr="00A73C76">
              <w:rPr>
                <w:rFonts w:ascii="Arial Narrow" w:hAnsi="Arial Narrow"/>
              </w:rPr>
              <w:t>-83.7517</w:t>
            </w:r>
          </w:p>
        </w:tc>
        <w:tc>
          <w:tcPr>
            <w:tcW w:w="1260" w:type="dxa"/>
            <w:noWrap/>
          </w:tcPr>
          <w:p w14:paraId="0058AD78" w14:textId="2495B6F2" w:rsidR="005F7B66" w:rsidRPr="00A73C76" w:rsidRDefault="005F7B66" w:rsidP="005F7B66">
            <w:pPr>
              <w:rPr>
                <w:rFonts w:ascii="Arial Narrow" w:hAnsi="Arial Narrow"/>
              </w:rPr>
            </w:pPr>
            <w:r>
              <w:rPr>
                <w:rFonts w:ascii="Arial Narrow" w:hAnsi="Arial Narrow"/>
              </w:rPr>
              <w:t>3</w:t>
            </w:r>
          </w:p>
        </w:tc>
        <w:tc>
          <w:tcPr>
            <w:tcW w:w="3690" w:type="dxa"/>
            <w:noWrap/>
          </w:tcPr>
          <w:p w14:paraId="650397F4" w14:textId="4A152325" w:rsidR="005F7B66" w:rsidRPr="00A73C76" w:rsidRDefault="005F7B66" w:rsidP="005F7B66">
            <w:pPr>
              <w:rPr>
                <w:rFonts w:ascii="Arial Narrow" w:hAnsi="Arial Narrow"/>
              </w:rPr>
            </w:pPr>
            <w:r>
              <w:rPr>
                <w:rFonts w:ascii="Arial Narrow" w:hAnsi="Arial Narrow"/>
              </w:rPr>
              <w:t>Normal</w:t>
            </w:r>
          </w:p>
        </w:tc>
      </w:tr>
      <w:tr w:rsidR="005F7B66" w:rsidRPr="001844BA" w14:paraId="748E85C8" w14:textId="77777777" w:rsidTr="005F7B66">
        <w:trPr>
          <w:trHeight w:val="300"/>
        </w:trPr>
        <w:tc>
          <w:tcPr>
            <w:tcW w:w="1258" w:type="dxa"/>
            <w:noWrap/>
            <w:hideMark/>
          </w:tcPr>
          <w:p w14:paraId="72CD6C36" w14:textId="77777777" w:rsidR="005F7B66" w:rsidRPr="00A73C76" w:rsidRDefault="005F7B66" w:rsidP="005F7B66">
            <w:pPr>
              <w:rPr>
                <w:rFonts w:ascii="Arial Narrow" w:hAnsi="Arial Narrow"/>
              </w:rPr>
            </w:pPr>
            <w:r w:rsidRPr="00A73C76">
              <w:rPr>
                <w:rFonts w:ascii="Arial Narrow" w:hAnsi="Arial Narrow"/>
              </w:rPr>
              <w:t>9615770</w:t>
            </w:r>
          </w:p>
        </w:tc>
        <w:tc>
          <w:tcPr>
            <w:tcW w:w="1977" w:type="dxa"/>
            <w:noWrap/>
            <w:hideMark/>
          </w:tcPr>
          <w:p w14:paraId="4DBD461B"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713768A0" w14:textId="6A1F9610" w:rsidR="005F7B66" w:rsidRPr="00A73C76" w:rsidRDefault="005F7B66" w:rsidP="005F7B66">
            <w:pPr>
              <w:rPr>
                <w:rFonts w:ascii="Arial Narrow" w:hAnsi="Arial Narrow"/>
              </w:rPr>
            </w:pPr>
            <w:r w:rsidRPr="00A73C76">
              <w:rPr>
                <w:rFonts w:ascii="Arial Narrow" w:hAnsi="Arial Narrow"/>
              </w:rPr>
              <w:t>Pine Run Tributary</w:t>
            </w:r>
          </w:p>
        </w:tc>
        <w:tc>
          <w:tcPr>
            <w:tcW w:w="1350" w:type="dxa"/>
            <w:noWrap/>
            <w:hideMark/>
          </w:tcPr>
          <w:p w14:paraId="56E499BF" w14:textId="77777777" w:rsidR="005F7B66" w:rsidRPr="00A73C76" w:rsidRDefault="005F7B66" w:rsidP="005F7B66">
            <w:pPr>
              <w:rPr>
                <w:rFonts w:ascii="Arial Narrow" w:hAnsi="Arial Narrow"/>
              </w:rPr>
            </w:pPr>
            <w:r w:rsidRPr="00A73C76">
              <w:rPr>
                <w:rFonts w:ascii="Arial Narrow" w:hAnsi="Arial Narrow"/>
              </w:rPr>
              <w:t>43.17827</w:t>
            </w:r>
          </w:p>
        </w:tc>
        <w:tc>
          <w:tcPr>
            <w:tcW w:w="1260" w:type="dxa"/>
          </w:tcPr>
          <w:p w14:paraId="7D03B1E0" w14:textId="1BF96A91" w:rsidR="005F7B66" w:rsidRPr="00A73C76" w:rsidRDefault="005F7B66" w:rsidP="005F7B66">
            <w:pPr>
              <w:rPr>
                <w:rFonts w:ascii="Arial Narrow" w:hAnsi="Arial Narrow"/>
              </w:rPr>
            </w:pPr>
            <w:r w:rsidRPr="00A73C76">
              <w:rPr>
                <w:rFonts w:ascii="Arial Narrow" w:hAnsi="Arial Narrow"/>
              </w:rPr>
              <w:t>-83.7431</w:t>
            </w:r>
          </w:p>
        </w:tc>
        <w:tc>
          <w:tcPr>
            <w:tcW w:w="1260" w:type="dxa"/>
            <w:noWrap/>
          </w:tcPr>
          <w:p w14:paraId="1AEB0670" w14:textId="4E6F5962"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4562A631" w14:textId="590D3BEC"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01211174" w14:textId="77777777" w:rsidTr="005F7B66">
        <w:trPr>
          <w:trHeight w:val="300"/>
        </w:trPr>
        <w:tc>
          <w:tcPr>
            <w:tcW w:w="1258" w:type="dxa"/>
            <w:noWrap/>
            <w:hideMark/>
          </w:tcPr>
          <w:p w14:paraId="1AAF3DA6" w14:textId="77777777" w:rsidR="005F7B66" w:rsidRPr="00A73C76" w:rsidRDefault="005F7B66" w:rsidP="005F7B66">
            <w:pPr>
              <w:rPr>
                <w:rFonts w:ascii="Arial Narrow" w:hAnsi="Arial Narrow"/>
              </w:rPr>
            </w:pPr>
            <w:r w:rsidRPr="00A73C76">
              <w:rPr>
                <w:rFonts w:ascii="Arial Narrow" w:hAnsi="Arial Narrow"/>
              </w:rPr>
              <w:t>9615765</w:t>
            </w:r>
          </w:p>
        </w:tc>
        <w:tc>
          <w:tcPr>
            <w:tcW w:w="1977" w:type="dxa"/>
            <w:noWrap/>
            <w:hideMark/>
          </w:tcPr>
          <w:p w14:paraId="4FDCC3AC"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634B8A6E"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013DFE2A" w14:textId="77777777" w:rsidR="005F7B66" w:rsidRPr="00A73C76" w:rsidRDefault="005F7B66" w:rsidP="005F7B66">
            <w:pPr>
              <w:rPr>
                <w:rFonts w:ascii="Arial Narrow" w:hAnsi="Arial Narrow"/>
              </w:rPr>
            </w:pPr>
            <w:r w:rsidRPr="00A73C76">
              <w:rPr>
                <w:rFonts w:ascii="Arial Narrow" w:hAnsi="Arial Narrow"/>
              </w:rPr>
              <w:t>43.18002</w:t>
            </w:r>
          </w:p>
        </w:tc>
        <w:tc>
          <w:tcPr>
            <w:tcW w:w="1260" w:type="dxa"/>
          </w:tcPr>
          <w:p w14:paraId="562F199D" w14:textId="4A79F8D8" w:rsidR="005F7B66" w:rsidRPr="00A73C76" w:rsidRDefault="005F7B66" w:rsidP="005F7B66">
            <w:pPr>
              <w:rPr>
                <w:rFonts w:ascii="Arial Narrow" w:hAnsi="Arial Narrow"/>
              </w:rPr>
            </w:pPr>
            <w:r w:rsidRPr="00A73C76">
              <w:rPr>
                <w:rFonts w:ascii="Arial Narrow" w:hAnsi="Arial Narrow"/>
              </w:rPr>
              <w:t>-83.7409</w:t>
            </w:r>
          </w:p>
        </w:tc>
        <w:tc>
          <w:tcPr>
            <w:tcW w:w="1260" w:type="dxa"/>
            <w:noWrap/>
          </w:tcPr>
          <w:p w14:paraId="424C4BED" w14:textId="20C4D5D3"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0409A58F" w14:textId="6BC0A752"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7714E731" w14:textId="77777777" w:rsidTr="005F7B66">
        <w:trPr>
          <w:trHeight w:val="300"/>
        </w:trPr>
        <w:tc>
          <w:tcPr>
            <w:tcW w:w="1258" w:type="dxa"/>
            <w:noWrap/>
            <w:hideMark/>
          </w:tcPr>
          <w:p w14:paraId="6CA752F3" w14:textId="77777777" w:rsidR="005F7B66" w:rsidRPr="00A73C76" w:rsidRDefault="005F7B66" w:rsidP="005F7B66">
            <w:pPr>
              <w:rPr>
                <w:rFonts w:ascii="Arial Narrow" w:hAnsi="Arial Narrow"/>
              </w:rPr>
            </w:pPr>
            <w:r w:rsidRPr="00A73C76">
              <w:rPr>
                <w:rFonts w:ascii="Arial Narrow" w:hAnsi="Arial Narrow"/>
              </w:rPr>
              <w:t>9615771</w:t>
            </w:r>
          </w:p>
        </w:tc>
        <w:tc>
          <w:tcPr>
            <w:tcW w:w="1977" w:type="dxa"/>
            <w:noWrap/>
            <w:hideMark/>
          </w:tcPr>
          <w:p w14:paraId="6A261CE0" w14:textId="77777777" w:rsidR="005F7B66" w:rsidRPr="00A73C76" w:rsidRDefault="005F7B66" w:rsidP="005F7B66">
            <w:pPr>
              <w:rPr>
                <w:rFonts w:ascii="Arial Narrow" w:hAnsi="Arial Narrow"/>
              </w:rPr>
            </w:pPr>
            <w:r w:rsidRPr="00A73C76">
              <w:rPr>
                <w:rFonts w:ascii="Arial Narrow" w:hAnsi="Arial Narrow"/>
              </w:rPr>
              <w:t>Point of Discharge</w:t>
            </w:r>
          </w:p>
        </w:tc>
        <w:tc>
          <w:tcPr>
            <w:tcW w:w="2790" w:type="dxa"/>
            <w:noWrap/>
            <w:hideMark/>
          </w:tcPr>
          <w:p w14:paraId="532EB8A2"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0EC25D4C" w14:textId="77777777" w:rsidR="005F7B66" w:rsidRPr="00A73C76" w:rsidRDefault="005F7B66" w:rsidP="005F7B66">
            <w:pPr>
              <w:rPr>
                <w:rFonts w:ascii="Arial Narrow" w:hAnsi="Arial Narrow"/>
              </w:rPr>
            </w:pPr>
            <w:r w:rsidRPr="00A73C76">
              <w:rPr>
                <w:rFonts w:ascii="Arial Narrow" w:hAnsi="Arial Narrow"/>
              </w:rPr>
              <w:t>43.17948</w:t>
            </w:r>
          </w:p>
        </w:tc>
        <w:tc>
          <w:tcPr>
            <w:tcW w:w="1260" w:type="dxa"/>
          </w:tcPr>
          <w:p w14:paraId="76BB7108" w14:textId="444C4AD7" w:rsidR="005F7B66" w:rsidRPr="00A73C76" w:rsidRDefault="005F7B66" w:rsidP="005F7B66">
            <w:pPr>
              <w:rPr>
                <w:rFonts w:ascii="Arial Narrow" w:hAnsi="Arial Narrow"/>
              </w:rPr>
            </w:pPr>
            <w:r w:rsidRPr="00A73C76">
              <w:rPr>
                <w:rFonts w:ascii="Arial Narrow" w:hAnsi="Arial Narrow"/>
              </w:rPr>
              <w:t>-83.739</w:t>
            </w:r>
          </w:p>
        </w:tc>
        <w:tc>
          <w:tcPr>
            <w:tcW w:w="1260" w:type="dxa"/>
            <w:noWrap/>
          </w:tcPr>
          <w:p w14:paraId="5181E21C" w14:textId="3A4BD599"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7ECC1A2B" w14:textId="58DFE5C8"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3F927C29" w14:textId="77777777" w:rsidTr="005F7B66">
        <w:trPr>
          <w:trHeight w:val="300"/>
        </w:trPr>
        <w:tc>
          <w:tcPr>
            <w:tcW w:w="1258" w:type="dxa"/>
            <w:noWrap/>
            <w:hideMark/>
          </w:tcPr>
          <w:p w14:paraId="77F64180" w14:textId="77777777" w:rsidR="005F7B66" w:rsidRPr="00A73C76" w:rsidRDefault="005F7B66" w:rsidP="005F7B66">
            <w:pPr>
              <w:rPr>
                <w:rFonts w:ascii="Arial Narrow" w:hAnsi="Arial Narrow"/>
              </w:rPr>
            </w:pPr>
            <w:r w:rsidRPr="00A73C76">
              <w:rPr>
                <w:rFonts w:ascii="Arial Narrow" w:hAnsi="Arial Narrow"/>
              </w:rPr>
              <w:t>9615754</w:t>
            </w:r>
          </w:p>
        </w:tc>
        <w:tc>
          <w:tcPr>
            <w:tcW w:w="1977" w:type="dxa"/>
            <w:noWrap/>
            <w:hideMark/>
          </w:tcPr>
          <w:p w14:paraId="3D3BD1B2"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3AE87FCB"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0AF8503B" w14:textId="77777777" w:rsidR="005F7B66" w:rsidRPr="00A73C76" w:rsidRDefault="005F7B66" w:rsidP="005F7B66">
            <w:pPr>
              <w:rPr>
                <w:rFonts w:ascii="Arial Narrow" w:hAnsi="Arial Narrow"/>
              </w:rPr>
            </w:pPr>
            <w:r w:rsidRPr="00A73C76">
              <w:rPr>
                <w:rFonts w:ascii="Arial Narrow" w:hAnsi="Arial Narrow"/>
              </w:rPr>
              <w:t>43.18015</w:t>
            </w:r>
          </w:p>
        </w:tc>
        <w:tc>
          <w:tcPr>
            <w:tcW w:w="1260" w:type="dxa"/>
          </w:tcPr>
          <w:p w14:paraId="768696C7" w14:textId="3DDFE1D0" w:rsidR="005F7B66" w:rsidRPr="00A73C76" w:rsidRDefault="005F7B66" w:rsidP="005F7B66">
            <w:pPr>
              <w:rPr>
                <w:rFonts w:ascii="Arial Narrow" w:hAnsi="Arial Narrow"/>
              </w:rPr>
            </w:pPr>
            <w:r w:rsidRPr="00A73C76">
              <w:rPr>
                <w:rFonts w:ascii="Arial Narrow" w:hAnsi="Arial Narrow"/>
              </w:rPr>
              <w:t>-83.7388</w:t>
            </w:r>
          </w:p>
        </w:tc>
        <w:tc>
          <w:tcPr>
            <w:tcW w:w="1260" w:type="dxa"/>
            <w:noWrap/>
          </w:tcPr>
          <w:p w14:paraId="732AA65F" w14:textId="0A4E0F2C"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463D7A88" w14:textId="207F0033"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4A08A378" w14:textId="77777777" w:rsidTr="005F7B66">
        <w:trPr>
          <w:trHeight w:val="300"/>
        </w:trPr>
        <w:tc>
          <w:tcPr>
            <w:tcW w:w="1258" w:type="dxa"/>
            <w:noWrap/>
            <w:hideMark/>
          </w:tcPr>
          <w:p w14:paraId="71B2190B" w14:textId="77777777" w:rsidR="005F7B66" w:rsidRPr="00A73C76" w:rsidRDefault="005F7B66" w:rsidP="005F7B66">
            <w:pPr>
              <w:rPr>
                <w:rFonts w:ascii="Arial Narrow" w:hAnsi="Arial Narrow"/>
              </w:rPr>
            </w:pPr>
            <w:r w:rsidRPr="00A73C76">
              <w:rPr>
                <w:rFonts w:ascii="Arial Narrow" w:hAnsi="Arial Narrow"/>
              </w:rPr>
              <w:t>9615761</w:t>
            </w:r>
          </w:p>
        </w:tc>
        <w:tc>
          <w:tcPr>
            <w:tcW w:w="1977" w:type="dxa"/>
            <w:noWrap/>
            <w:hideMark/>
          </w:tcPr>
          <w:p w14:paraId="5877A744"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0158C7AE"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4AC7CF8D" w14:textId="77777777" w:rsidR="005F7B66" w:rsidRPr="00A73C76" w:rsidRDefault="005F7B66" w:rsidP="005F7B66">
            <w:pPr>
              <w:rPr>
                <w:rFonts w:ascii="Arial Narrow" w:hAnsi="Arial Narrow"/>
              </w:rPr>
            </w:pPr>
            <w:r w:rsidRPr="00A73C76">
              <w:rPr>
                <w:rFonts w:ascii="Arial Narrow" w:hAnsi="Arial Narrow"/>
              </w:rPr>
              <w:t>43.17992</w:t>
            </w:r>
          </w:p>
        </w:tc>
        <w:tc>
          <w:tcPr>
            <w:tcW w:w="1260" w:type="dxa"/>
          </w:tcPr>
          <w:p w14:paraId="2C1000C7" w14:textId="50E6BBE2" w:rsidR="005F7B66" w:rsidRPr="00A73C76" w:rsidRDefault="005F7B66" w:rsidP="005F7B66">
            <w:pPr>
              <w:rPr>
                <w:rFonts w:ascii="Arial Narrow" w:hAnsi="Arial Narrow"/>
              </w:rPr>
            </w:pPr>
            <w:r w:rsidRPr="00A73C76">
              <w:rPr>
                <w:rFonts w:ascii="Arial Narrow" w:hAnsi="Arial Narrow"/>
              </w:rPr>
              <w:t>-83.7368</w:t>
            </w:r>
          </w:p>
        </w:tc>
        <w:tc>
          <w:tcPr>
            <w:tcW w:w="1260" w:type="dxa"/>
            <w:noWrap/>
          </w:tcPr>
          <w:p w14:paraId="6E723BD9" w14:textId="6FA8D47D"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2F6ED5B1" w14:textId="43377680"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0EDFF7E9" w14:textId="77777777" w:rsidTr="005F7B66">
        <w:trPr>
          <w:trHeight w:val="300"/>
        </w:trPr>
        <w:tc>
          <w:tcPr>
            <w:tcW w:w="1258" w:type="dxa"/>
            <w:noWrap/>
            <w:hideMark/>
          </w:tcPr>
          <w:p w14:paraId="487406F6" w14:textId="77777777" w:rsidR="005F7B66" w:rsidRPr="00A73C76" w:rsidRDefault="005F7B66" w:rsidP="005F7B66">
            <w:pPr>
              <w:rPr>
                <w:rFonts w:ascii="Arial Narrow" w:hAnsi="Arial Narrow"/>
              </w:rPr>
            </w:pPr>
            <w:r w:rsidRPr="00A73C76">
              <w:rPr>
                <w:rFonts w:ascii="Arial Narrow" w:hAnsi="Arial Narrow"/>
              </w:rPr>
              <w:t>9614525</w:t>
            </w:r>
          </w:p>
        </w:tc>
        <w:tc>
          <w:tcPr>
            <w:tcW w:w="1977" w:type="dxa"/>
            <w:noWrap/>
            <w:hideMark/>
          </w:tcPr>
          <w:p w14:paraId="263BF970"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65DD1101"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4195B462" w14:textId="77777777" w:rsidR="005F7B66" w:rsidRPr="00A73C76" w:rsidRDefault="005F7B66" w:rsidP="005F7B66">
            <w:pPr>
              <w:rPr>
                <w:rFonts w:ascii="Arial Narrow" w:hAnsi="Arial Narrow"/>
              </w:rPr>
            </w:pPr>
            <w:r w:rsidRPr="00A73C76">
              <w:rPr>
                <w:rFonts w:ascii="Arial Narrow" w:hAnsi="Arial Narrow"/>
              </w:rPr>
              <w:t>43.17992</w:t>
            </w:r>
          </w:p>
        </w:tc>
        <w:tc>
          <w:tcPr>
            <w:tcW w:w="1260" w:type="dxa"/>
          </w:tcPr>
          <w:p w14:paraId="36151842" w14:textId="3EC2A657" w:rsidR="005F7B66" w:rsidRPr="00A73C76" w:rsidRDefault="005F7B66" w:rsidP="005F7B66">
            <w:pPr>
              <w:rPr>
                <w:rFonts w:ascii="Arial Narrow" w:hAnsi="Arial Narrow"/>
              </w:rPr>
            </w:pPr>
            <w:r w:rsidRPr="00A73C76">
              <w:rPr>
                <w:rFonts w:ascii="Arial Narrow" w:hAnsi="Arial Narrow"/>
              </w:rPr>
              <w:t>-83.7344</w:t>
            </w:r>
          </w:p>
        </w:tc>
        <w:tc>
          <w:tcPr>
            <w:tcW w:w="1260" w:type="dxa"/>
            <w:noWrap/>
          </w:tcPr>
          <w:p w14:paraId="2735E7BF" w14:textId="3AECA085"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5A08638D" w14:textId="41C9DB66"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40FD84B8" w14:textId="77777777" w:rsidTr="005F7B66">
        <w:trPr>
          <w:trHeight w:val="300"/>
        </w:trPr>
        <w:tc>
          <w:tcPr>
            <w:tcW w:w="1258" w:type="dxa"/>
            <w:noWrap/>
            <w:hideMark/>
          </w:tcPr>
          <w:p w14:paraId="41365766" w14:textId="77777777" w:rsidR="005F7B66" w:rsidRPr="00A73C76" w:rsidRDefault="005F7B66" w:rsidP="005F7B66">
            <w:pPr>
              <w:rPr>
                <w:rFonts w:ascii="Arial Narrow" w:hAnsi="Arial Narrow"/>
              </w:rPr>
            </w:pPr>
            <w:r w:rsidRPr="00A73C76">
              <w:rPr>
                <w:rFonts w:ascii="Arial Narrow" w:hAnsi="Arial Narrow"/>
              </w:rPr>
              <w:t>9614524</w:t>
            </w:r>
          </w:p>
        </w:tc>
        <w:tc>
          <w:tcPr>
            <w:tcW w:w="1977" w:type="dxa"/>
            <w:noWrap/>
            <w:hideMark/>
          </w:tcPr>
          <w:p w14:paraId="5CC3AEE8"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5A19E5BA"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3E7B3085" w14:textId="77777777" w:rsidR="005F7B66" w:rsidRPr="00A73C76" w:rsidRDefault="005F7B66" w:rsidP="005F7B66">
            <w:pPr>
              <w:rPr>
                <w:rFonts w:ascii="Arial Narrow" w:hAnsi="Arial Narrow"/>
              </w:rPr>
            </w:pPr>
            <w:r w:rsidRPr="00A73C76">
              <w:rPr>
                <w:rFonts w:ascii="Arial Narrow" w:hAnsi="Arial Narrow"/>
              </w:rPr>
              <w:t>43.17988</w:t>
            </w:r>
          </w:p>
        </w:tc>
        <w:tc>
          <w:tcPr>
            <w:tcW w:w="1260" w:type="dxa"/>
          </w:tcPr>
          <w:p w14:paraId="448DDB8B" w14:textId="4C743E42" w:rsidR="005F7B66" w:rsidRPr="00A73C76" w:rsidRDefault="005F7B66" w:rsidP="005F7B66">
            <w:pPr>
              <w:rPr>
                <w:rFonts w:ascii="Arial Narrow" w:hAnsi="Arial Narrow"/>
              </w:rPr>
            </w:pPr>
            <w:r w:rsidRPr="00A73C76">
              <w:rPr>
                <w:rFonts w:ascii="Arial Narrow" w:hAnsi="Arial Narrow"/>
              </w:rPr>
              <w:t>-83.7343</w:t>
            </w:r>
          </w:p>
        </w:tc>
        <w:tc>
          <w:tcPr>
            <w:tcW w:w="1260" w:type="dxa"/>
            <w:noWrap/>
          </w:tcPr>
          <w:p w14:paraId="170137DC" w14:textId="22D6D161"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24C8A8B9" w14:textId="77F2BC28"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4766C717" w14:textId="77777777" w:rsidTr="005F7B66">
        <w:trPr>
          <w:trHeight w:val="300"/>
        </w:trPr>
        <w:tc>
          <w:tcPr>
            <w:tcW w:w="1258" w:type="dxa"/>
            <w:noWrap/>
            <w:hideMark/>
          </w:tcPr>
          <w:p w14:paraId="58D95392" w14:textId="77777777" w:rsidR="005F7B66" w:rsidRPr="00A73C76" w:rsidRDefault="005F7B66" w:rsidP="005F7B66">
            <w:pPr>
              <w:rPr>
                <w:rFonts w:ascii="Arial Narrow" w:hAnsi="Arial Narrow"/>
              </w:rPr>
            </w:pPr>
            <w:r w:rsidRPr="00A73C76">
              <w:rPr>
                <w:rFonts w:ascii="Arial Narrow" w:hAnsi="Arial Narrow"/>
              </w:rPr>
              <w:t>9615758</w:t>
            </w:r>
          </w:p>
        </w:tc>
        <w:tc>
          <w:tcPr>
            <w:tcW w:w="1977" w:type="dxa"/>
            <w:noWrap/>
            <w:hideMark/>
          </w:tcPr>
          <w:p w14:paraId="2467E1E1"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40514669"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6D1F6CFE" w14:textId="77777777" w:rsidR="005F7B66" w:rsidRPr="00A73C76" w:rsidRDefault="005F7B66" w:rsidP="005F7B66">
            <w:pPr>
              <w:rPr>
                <w:rFonts w:ascii="Arial Narrow" w:hAnsi="Arial Narrow"/>
              </w:rPr>
            </w:pPr>
            <w:r w:rsidRPr="00A73C76">
              <w:rPr>
                <w:rFonts w:ascii="Arial Narrow" w:hAnsi="Arial Narrow"/>
              </w:rPr>
              <w:t>43.17998</w:t>
            </w:r>
          </w:p>
        </w:tc>
        <w:tc>
          <w:tcPr>
            <w:tcW w:w="1260" w:type="dxa"/>
          </w:tcPr>
          <w:p w14:paraId="6BEBBEE0" w14:textId="22853DF9" w:rsidR="005F7B66" w:rsidRPr="00A73C76" w:rsidRDefault="005F7B66" w:rsidP="005F7B66">
            <w:pPr>
              <w:rPr>
                <w:rFonts w:ascii="Arial Narrow" w:hAnsi="Arial Narrow"/>
              </w:rPr>
            </w:pPr>
            <w:r w:rsidRPr="00A73C76">
              <w:rPr>
                <w:rFonts w:ascii="Arial Narrow" w:hAnsi="Arial Narrow"/>
              </w:rPr>
              <w:t>-83.7349</w:t>
            </w:r>
          </w:p>
        </w:tc>
        <w:tc>
          <w:tcPr>
            <w:tcW w:w="1260" w:type="dxa"/>
            <w:noWrap/>
          </w:tcPr>
          <w:p w14:paraId="69A53E63" w14:textId="262B3F85"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03574E62" w14:textId="36293E26"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119DE633" w14:textId="77777777" w:rsidTr="005F7B66">
        <w:trPr>
          <w:trHeight w:val="300"/>
        </w:trPr>
        <w:tc>
          <w:tcPr>
            <w:tcW w:w="1258" w:type="dxa"/>
            <w:noWrap/>
            <w:hideMark/>
          </w:tcPr>
          <w:p w14:paraId="4CF08DC1" w14:textId="77777777" w:rsidR="005F7B66" w:rsidRPr="00A73C76" w:rsidRDefault="005F7B66" w:rsidP="005F7B66">
            <w:pPr>
              <w:rPr>
                <w:rFonts w:ascii="Arial Narrow" w:hAnsi="Arial Narrow"/>
              </w:rPr>
            </w:pPr>
            <w:r w:rsidRPr="00A73C76">
              <w:rPr>
                <w:rFonts w:ascii="Arial Narrow" w:hAnsi="Arial Narrow"/>
              </w:rPr>
              <w:t>9615757</w:t>
            </w:r>
          </w:p>
        </w:tc>
        <w:tc>
          <w:tcPr>
            <w:tcW w:w="1977" w:type="dxa"/>
            <w:noWrap/>
            <w:hideMark/>
          </w:tcPr>
          <w:p w14:paraId="437AFB22"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60010EE8"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29AADC07" w14:textId="77777777" w:rsidR="005F7B66" w:rsidRPr="00A73C76" w:rsidRDefault="005F7B66" w:rsidP="005F7B66">
            <w:pPr>
              <w:rPr>
                <w:rFonts w:ascii="Arial Narrow" w:hAnsi="Arial Narrow"/>
              </w:rPr>
            </w:pPr>
            <w:r w:rsidRPr="00A73C76">
              <w:rPr>
                <w:rFonts w:ascii="Arial Narrow" w:hAnsi="Arial Narrow"/>
              </w:rPr>
              <w:t>43.17998</w:t>
            </w:r>
          </w:p>
        </w:tc>
        <w:tc>
          <w:tcPr>
            <w:tcW w:w="1260" w:type="dxa"/>
          </w:tcPr>
          <w:p w14:paraId="6962CF04" w14:textId="6CA744AF" w:rsidR="005F7B66" w:rsidRPr="00A73C76" w:rsidRDefault="005F7B66" w:rsidP="005F7B66">
            <w:pPr>
              <w:rPr>
                <w:rFonts w:ascii="Arial Narrow" w:hAnsi="Arial Narrow"/>
              </w:rPr>
            </w:pPr>
            <w:r w:rsidRPr="00A73C76">
              <w:rPr>
                <w:rFonts w:ascii="Arial Narrow" w:hAnsi="Arial Narrow"/>
              </w:rPr>
              <w:t>-83.735</w:t>
            </w:r>
          </w:p>
        </w:tc>
        <w:tc>
          <w:tcPr>
            <w:tcW w:w="1260" w:type="dxa"/>
            <w:noWrap/>
          </w:tcPr>
          <w:p w14:paraId="1AC7B816" w14:textId="64309D84"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7AEDD8AA" w14:textId="6741F5C5"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6BA148E7" w14:textId="77777777" w:rsidTr="005F7B66">
        <w:trPr>
          <w:trHeight w:val="300"/>
        </w:trPr>
        <w:tc>
          <w:tcPr>
            <w:tcW w:w="1258" w:type="dxa"/>
            <w:noWrap/>
            <w:hideMark/>
          </w:tcPr>
          <w:p w14:paraId="7194F07E" w14:textId="77777777" w:rsidR="005F7B66" w:rsidRPr="00A73C76" w:rsidRDefault="005F7B66" w:rsidP="005F7B66">
            <w:pPr>
              <w:rPr>
                <w:rFonts w:ascii="Arial Narrow" w:hAnsi="Arial Narrow"/>
              </w:rPr>
            </w:pPr>
            <w:r w:rsidRPr="00A73C76">
              <w:rPr>
                <w:rFonts w:ascii="Arial Narrow" w:hAnsi="Arial Narrow"/>
              </w:rPr>
              <w:t>9615759</w:t>
            </w:r>
          </w:p>
        </w:tc>
        <w:tc>
          <w:tcPr>
            <w:tcW w:w="1977" w:type="dxa"/>
            <w:noWrap/>
            <w:hideMark/>
          </w:tcPr>
          <w:p w14:paraId="79DAF3ED"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5FCCC980"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1893F7D4" w14:textId="77777777" w:rsidR="005F7B66" w:rsidRPr="00A73C76" w:rsidRDefault="005F7B66" w:rsidP="005F7B66">
            <w:pPr>
              <w:rPr>
                <w:rFonts w:ascii="Arial Narrow" w:hAnsi="Arial Narrow"/>
              </w:rPr>
            </w:pPr>
            <w:r w:rsidRPr="00A73C76">
              <w:rPr>
                <w:rFonts w:ascii="Arial Narrow" w:hAnsi="Arial Narrow"/>
              </w:rPr>
              <w:t>43.18001</w:t>
            </w:r>
          </w:p>
        </w:tc>
        <w:tc>
          <w:tcPr>
            <w:tcW w:w="1260" w:type="dxa"/>
          </w:tcPr>
          <w:p w14:paraId="14F50910" w14:textId="6802D57F" w:rsidR="005F7B66" w:rsidRPr="00A73C76" w:rsidRDefault="005F7B66" w:rsidP="005F7B66">
            <w:pPr>
              <w:rPr>
                <w:rFonts w:ascii="Arial Narrow" w:hAnsi="Arial Narrow"/>
              </w:rPr>
            </w:pPr>
            <w:r w:rsidRPr="00A73C76">
              <w:rPr>
                <w:rFonts w:ascii="Arial Narrow" w:hAnsi="Arial Narrow"/>
              </w:rPr>
              <w:t>-83.7369</w:t>
            </w:r>
          </w:p>
        </w:tc>
        <w:tc>
          <w:tcPr>
            <w:tcW w:w="1260" w:type="dxa"/>
            <w:noWrap/>
          </w:tcPr>
          <w:p w14:paraId="7F974120" w14:textId="3817C6BE"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68AA62E8" w14:textId="687E68B8"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3606E75C" w14:textId="77777777" w:rsidTr="005F7B66">
        <w:trPr>
          <w:trHeight w:val="300"/>
        </w:trPr>
        <w:tc>
          <w:tcPr>
            <w:tcW w:w="1258" w:type="dxa"/>
            <w:noWrap/>
            <w:hideMark/>
          </w:tcPr>
          <w:p w14:paraId="2576B1F7" w14:textId="77777777" w:rsidR="005F7B66" w:rsidRPr="00A73C76" w:rsidRDefault="005F7B66" w:rsidP="005F7B66">
            <w:pPr>
              <w:rPr>
                <w:rFonts w:ascii="Arial Narrow" w:hAnsi="Arial Narrow"/>
              </w:rPr>
            </w:pPr>
            <w:r w:rsidRPr="00A73C76">
              <w:rPr>
                <w:rFonts w:ascii="Arial Narrow" w:hAnsi="Arial Narrow"/>
              </w:rPr>
              <w:t>9623013</w:t>
            </w:r>
          </w:p>
        </w:tc>
        <w:tc>
          <w:tcPr>
            <w:tcW w:w="1977" w:type="dxa"/>
            <w:noWrap/>
            <w:hideMark/>
          </w:tcPr>
          <w:p w14:paraId="559627DF"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7C84795D" w14:textId="77777777" w:rsidR="005F7B66" w:rsidRPr="00A73C76" w:rsidRDefault="005F7B66" w:rsidP="005F7B66">
            <w:pPr>
              <w:rPr>
                <w:rFonts w:ascii="Arial Narrow" w:hAnsi="Arial Narrow"/>
              </w:rPr>
            </w:pPr>
            <w:r w:rsidRPr="00A73C76">
              <w:rPr>
                <w:rFonts w:ascii="Arial Narrow" w:hAnsi="Arial Narrow"/>
              </w:rPr>
              <w:t>Benjamin Run</w:t>
            </w:r>
          </w:p>
        </w:tc>
        <w:tc>
          <w:tcPr>
            <w:tcW w:w="1350" w:type="dxa"/>
            <w:noWrap/>
            <w:hideMark/>
          </w:tcPr>
          <w:p w14:paraId="4AF8D93A" w14:textId="77777777" w:rsidR="005F7B66" w:rsidRPr="00A73C76" w:rsidRDefault="005F7B66" w:rsidP="005F7B66">
            <w:pPr>
              <w:rPr>
                <w:rFonts w:ascii="Arial Narrow" w:hAnsi="Arial Narrow"/>
              </w:rPr>
            </w:pPr>
            <w:r w:rsidRPr="00A73C76">
              <w:rPr>
                <w:rFonts w:ascii="Arial Narrow" w:hAnsi="Arial Narrow"/>
              </w:rPr>
              <w:t>43.17512</w:t>
            </w:r>
          </w:p>
        </w:tc>
        <w:tc>
          <w:tcPr>
            <w:tcW w:w="1260" w:type="dxa"/>
          </w:tcPr>
          <w:p w14:paraId="3FD1B460" w14:textId="4FC566F1" w:rsidR="005F7B66" w:rsidRPr="00A73C76" w:rsidRDefault="005F7B66" w:rsidP="005F7B66">
            <w:pPr>
              <w:rPr>
                <w:rFonts w:ascii="Arial Narrow" w:hAnsi="Arial Narrow"/>
              </w:rPr>
            </w:pPr>
            <w:r w:rsidRPr="00A73C76">
              <w:rPr>
                <w:rFonts w:ascii="Arial Narrow" w:hAnsi="Arial Narrow"/>
              </w:rPr>
              <w:t>-83.7313</w:t>
            </w:r>
          </w:p>
        </w:tc>
        <w:tc>
          <w:tcPr>
            <w:tcW w:w="1260" w:type="dxa"/>
            <w:noWrap/>
          </w:tcPr>
          <w:p w14:paraId="47B2647B" w14:textId="03302F2F"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21C5A2E5" w14:textId="54845919"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5CCB1662" w14:textId="77777777" w:rsidTr="005F7B66">
        <w:trPr>
          <w:trHeight w:val="300"/>
        </w:trPr>
        <w:tc>
          <w:tcPr>
            <w:tcW w:w="1258" w:type="dxa"/>
            <w:noWrap/>
            <w:hideMark/>
          </w:tcPr>
          <w:p w14:paraId="41E688CB" w14:textId="77777777" w:rsidR="005F7B66" w:rsidRPr="00A73C76" w:rsidRDefault="005F7B66" w:rsidP="005F7B66">
            <w:pPr>
              <w:rPr>
                <w:rFonts w:ascii="Arial Narrow" w:hAnsi="Arial Narrow"/>
              </w:rPr>
            </w:pPr>
            <w:r w:rsidRPr="00A73C76">
              <w:rPr>
                <w:rFonts w:ascii="Arial Narrow" w:hAnsi="Arial Narrow"/>
              </w:rPr>
              <w:t>9614502</w:t>
            </w:r>
          </w:p>
        </w:tc>
        <w:tc>
          <w:tcPr>
            <w:tcW w:w="1977" w:type="dxa"/>
            <w:noWrap/>
            <w:hideMark/>
          </w:tcPr>
          <w:p w14:paraId="441A9B74"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4BCA8476"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7ECDFE75" w14:textId="77777777" w:rsidR="005F7B66" w:rsidRPr="00A73C76" w:rsidRDefault="005F7B66" w:rsidP="005F7B66">
            <w:pPr>
              <w:rPr>
                <w:rFonts w:ascii="Arial Narrow" w:hAnsi="Arial Narrow"/>
              </w:rPr>
            </w:pPr>
            <w:r w:rsidRPr="00A73C76">
              <w:rPr>
                <w:rFonts w:ascii="Arial Narrow" w:hAnsi="Arial Narrow"/>
              </w:rPr>
              <w:t>43.17768</w:t>
            </w:r>
          </w:p>
        </w:tc>
        <w:tc>
          <w:tcPr>
            <w:tcW w:w="1260" w:type="dxa"/>
          </w:tcPr>
          <w:p w14:paraId="3779C9EC" w14:textId="630B046A" w:rsidR="005F7B66" w:rsidRPr="00A73C76" w:rsidRDefault="005F7B66" w:rsidP="005F7B66">
            <w:pPr>
              <w:rPr>
                <w:rFonts w:ascii="Arial Narrow" w:hAnsi="Arial Narrow"/>
              </w:rPr>
            </w:pPr>
            <w:r w:rsidRPr="00A73C76">
              <w:rPr>
                <w:rFonts w:ascii="Arial Narrow" w:hAnsi="Arial Narrow"/>
              </w:rPr>
              <w:t>-83.7323</w:t>
            </w:r>
          </w:p>
        </w:tc>
        <w:tc>
          <w:tcPr>
            <w:tcW w:w="1260" w:type="dxa"/>
            <w:noWrap/>
          </w:tcPr>
          <w:p w14:paraId="3FA7C8DD" w14:textId="6A8ECE7A"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22D19197" w14:textId="745AF064"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29C0B64B" w14:textId="77777777" w:rsidTr="005F7B66">
        <w:trPr>
          <w:trHeight w:val="300"/>
        </w:trPr>
        <w:tc>
          <w:tcPr>
            <w:tcW w:w="1258" w:type="dxa"/>
            <w:noWrap/>
            <w:hideMark/>
          </w:tcPr>
          <w:p w14:paraId="7626A735" w14:textId="77777777" w:rsidR="005F7B66" w:rsidRPr="00A73C76" w:rsidRDefault="005F7B66" w:rsidP="005F7B66">
            <w:pPr>
              <w:rPr>
                <w:rFonts w:ascii="Arial Narrow" w:hAnsi="Arial Narrow"/>
              </w:rPr>
            </w:pPr>
            <w:r w:rsidRPr="00A73C76">
              <w:rPr>
                <w:rFonts w:ascii="Arial Narrow" w:hAnsi="Arial Narrow"/>
              </w:rPr>
              <w:t>9623017</w:t>
            </w:r>
          </w:p>
        </w:tc>
        <w:tc>
          <w:tcPr>
            <w:tcW w:w="1977" w:type="dxa"/>
            <w:noWrap/>
            <w:hideMark/>
          </w:tcPr>
          <w:p w14:paraId="43E994E3"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7301B362"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2BD8E157" w14:textId="77777777" w:rsidR="005F7B66" w:rsidRPr="00A73C76" w:rsidRDefault="005F7B66" w:rsidP="005F7B66">
            <w:pPr>
              <w:rPr>
                <w:rFonts w:ascii="Arial Narrow" w:hAnsi="Arial Narrow"/>
              </w:rPr>
            </w:pPr>
            <w:r w:rsidRPr="00A73C76">
              <w:rPr>
                <w:rFonts w:ascii="Arial Narrow" w:hAnsi="Arial Narrow"/>
              </w:rPr>
              <w:t>43.1746</w:t>
            </w:r>
          </w:p>
        </w:tc>
        <w:tc>
          <w:tcPr>
            <w:tcW w:w="1260" w:type="dxa"/>
          </w:tcPr>
          <w:p w14:paraId="117BB499" w14:textId="38B540AF" w:rsidR="005F7B66" w:rsidRPr="00A73C76" w:rsidRDefault="005F7B66" w:rsidP="005F7B66">
            <w:pPr>
              <w:rPr>
                <w:rFonts w:ascii="Arial Narrow" w:hAnsi="Arial Narrow"/>
              </w:rPr>
            </w:pPr>
            <w:r w:rsidRPr="00A73C76">
              <w:rPr>
                <w:rFonts w:ascii="Arial Narrow" w:hAnsi="Arial Narrow"/>
              </w:rPr>
              <w:t>-83.7258</w:t>
            </w:r>
          </w:p>
        </w:tc>
        <w:tc>
          <w:tcPr>
            <w:tcW w:w="1260" w:type="dxa"/>
            <w:noWrap/>
          </w:tcPr>
          <w:p w14:paraId="3A498519" w14:textId="03940534"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3183D64B" w14:textId="5FC52423"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059C685B" w14:textId="77777777" w:rsidTr="005F7B66">
        <w:trPr>
          <w:trHeight w:val="300"/>
        </w:trPr>
        <w:tc>
          <w:tcPr>
            <w:tcW w:w="1258" w:type="dxa"/>
            <w:noWrap/>
            <w:hideMark/>
          </w:tcPr>
          <w:p w14:paraId="611E13D1" w14:textId="77777777" w:rsidR="005F7B66" w:rsidRPr="00A73C76" w:rsidRDefault="005F7B66" w:rsidP="005F7B66">
            <w:pPr>
              <w:rPr>
                <w:rFonts w:ascii="Arial Narrow" w:hAnsi="Arial Narrow"/>
              </w:rPr>
            </w:pPr>
            <w:r w:rsidRPr="00A73C76">
              <w:rPr>
                <w:rFonts w:ascii="Arial Narrow" w:hAnsi="Arial Narrow"/>
              </w:rPr>
              <w:t>9614530</w:t>
            </w:r>
          </w:p>
        </w:tc>
        <w:tc>
          <w:tcPr>
            <w:tcW w:w="1977" w:type="dxa"/>
            <w:noWrap/>
            <w:hideMark/>
          </w:tcPr>
          <w:p w14:paraId="59EB1815"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2B07D1B2" w14:textId="77777777" w:rsidR="005F7B66" w:rsidRPr="00A73C76" w:rsidRDefault="005F7B66" w:rsidP="005F7B66">
            <w:pPr>
              <w:rPr>
                <w:rFonts w:ascii="Arial Narrow" w:hAnsi="Arial Narrow"/>
              </w:rPr>
            </w:pPr>
            <w:r w:rsidRPr="00A73C76">
              <w:rPr>
                <w:rFonts w:ascii="Arial Narrow" w:hAnsi="Arial Narrow"/>
              </w:rPr>
              <w:t>Collins Drain 0025</w:t>
            </w:r>
          </w:p>
        </w:tc>
        <w:tc>
          <w:tcPr>
            <w:tcW w:w="1350" w:type="dxa"/>
            <w:noWrap/>
            <w:hideMark/>
          </w:tcPr>
          <w:p w14:paraId="5023F7D3" w14:textId="77777777" w:rsidR="005F7B66" w:rsidRPr="00A73C76" w:rsidRDefault="005F7B66" w:rsidP="005F7B66">
            <w:pPr>
              <w:rPr>
                <w:rFonts w:ascii="Arial Narrow" w:hAnsi="Arial Narrow"/>
              </w:rPr>
            </w:pPr>
            <w:r w:rsidRPr="00A73C76">
              <w:rPr>
                <w:rFonts w:ascii="Arial Narrow" w:hAnsi="Arial Narrow"/>
              </w:rPr>
              <w:t>43.18396</w:t>
            </w:r>
          </w:p>
        </w:tc>
        <w:tc>
          <w:tcPr>
            <w:tcW w:w="1260" w:type="dxa"/>
          </w:tcPr>
          <w:p w14:paraId="1A38AA24" w14:textId="1C7F3BD0" w:rsidR="005F7B66" w:rsidRPr="00A73C76" w:rsidRDefault="005F7B66" w:rsidP="005F7B66">
            <w:pPr>
              <w:rPr>
                <w:rFonts w:ascii="Arial Narrow" w:hAnsi="Arial Narrow"/>
              </w:rPr>
            </w:pPr>
            <w:r w:rsidRPr="00A73C76">
              <w:rPr>
                <w:rFonts w:ascii="Arial Narrow" w:hAnsi="Arial Narrow"/>
              </w:rPr>
              <w:t>-83.7328</w:t>
            </w:r>
          </w:p>
        </w:tc>
        <w:tc>
          <w:tcPr>
            <w:tcW w:w="1260" w:type="dxa"/>
            <w:noWrap/>
          </w:tcPr>
          <w:p w14:paraId="0EE737EA" w14:textId="60984F11"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5758D2D0" w14:textId="29083DA4"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1EB6C308" w14:textId="77777777" w:rsidTr="005F7B66">
        <w:trPr>
          <w:trHeight w:val="300"/>
        </w:trPr>
        <w:tc>
          <w:tcPr>
            <w:tcW w:w="1258" w:type="dxa"/>
            <w:noWrap/>
            <w:hideMark/>
          </w:tcPr>
          <w:p w14:paraId="5C5C2906" w14:textId="77777777" w:rsidR="005F7B66" w:rsidRPr="00A73C76" w:rsidRDefault="005F7B66" w:rsidP="005F7B66">
            <w:pPr>
              <w:rPr>
                <w:rFonts w:ascii="Arial Narrow" w:hAnsi="Arial Narrow"/>
              </w:rPr>
            </w:pPr>
            <w:r w:rsidRPr="00A73C76">
              <w:rPr>
                <w:rFonts w:ascii="Arial Narrow" w:hAnsi="Arial Narrow"/>
              </w:rPr>
              <w:t>9614531</w:t>
            </w:r>
          </w:p>
        </w:tc>
        <w:tc>
          <w:tcPr>
            <w:tcW w:w="1977" w:type="dxa"/>
            <w:noWrap/>
            <w:hideMark/>
          </w:tcPr>
          <w:p w14:paraId="569EAD56"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206C9423" w14:textId="77777777" w:rsidR="005F7B66" w:rsidRPr="00A73C76" w:rsidRDefault="005F7B66" w:rsidP="005F7B66">
            <w:pPr>
              <w:rPr>
                <w:rFonts w:ascii="Arial Narrow" w:hAnsi="Arial Narrow"/>
              </w:rPr>
            </w:pPr>
            <w:r w:rsidRPr="00A73C76">
              <w:rPr>
                <w:rFonts w:ascii="Arial Narrow" w:hAnsi="Arial Narrow"/>
              </w:rPr>
              <w:t>Collins Drain 0025</w:t>
            </w:r>
          </w:p>
        </w:tc>
        <w:tc>
          <w:tcPr>
            <w:tcW w:w="1350" w:type="dxa"/>
            <w:noWrap/>
            <w:hideMark/>
          </w:tcPr>
          <w:p w14:paraId="25682335" w14:textId="77777777" w:rsidR="005F7B66" w:rsidRPr="00A73C76" w:rsidRDefault="005F7B66" w:rsidP="005F7B66">
            <w:pPr>
              <w:rPr>
                <w:rFonts w:ascii="Arial Narrow" w:hAnsi="Arial Narrow"/>
              </w:rPr>
            </w:pPr>
            <w:r w:rsidRPr="00A73C76">
              <w:rPr>
                <w:rFonts w:ascii="Arial Narrow" w:hAnsi="Arial Narrow"/>
              </w:rPr>
              <w:t>43.18421</w:t>
            </w:r>
          </w:p>
        </w:tc>
        <w:tc>
          <w:tcPr>
            <w:tcW w:w="1260" w:type="dxa"/>
          </w:tcPr>
          <w:p w14:paraId="65FEA052" w14:textId="582663EB" w:rsidR="005F7B66" w:rsidRPr="00A73C76" w:rsidRDefault="005F7B66" w:rsidP="005F7B66">
            <w:pPr>
              <w:rPr>
                <w:rFonts w:ascii="Arial Narrow" w:hAnsi="Arial Narrow"/>
              </w:rPr>
            </w:pPr>
            <w:r w:rsidRPr="00A73C76">
              <w:rPr>
                <w:rFonts w:ascii="Arial Narrow" w:hAnsi="Arial Narrow"/>
              </w:rPr>
              <w:t>-83.7312</w:t>
            </w:r>
          </w:p>
        </w:tc>
        <w:tc>
          <w:tcPr>
            <w:tcW w:w="1260" w:type="dxa"/>
            <w:noWrap/>
          </w:tcPr>
          <w:p w14:paraId="271B6CBE" w14:textId="4E1E1B56"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622774C0" w14:textId="3C3177C6"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238DECA6" w14:textId="77777777" w:rsidTr="005F7B66">
        <w:trPr>
          <w:trHeight w:val="300"/>
        </w:trPr>
        <w:tc>
          <w:tcPr>
            <w:tcW w:w="1258" w:type="dxa"/>
            <w:noWrap/>
            <w:hideMark/>
          </w:tcPr>
          <w:p w14:paraId="6464BA75" w14:textId="77777777" w:rsidR="005F7B66" w:rsidRPr="00A73C76" w:rsidRDefault="005F7B66" w:rsidP="005F7B66">
            <w:pPr>
              <w:rPr>
                <w:rFonts w:ascii="Arial Narrow" w:hAnsi="Arial Narrow"/>
              </w:rPr>
            </w:pPr>
            <w:r w:rsidRPr="00A73C76">
              <w:rPr>
                <w:rFonts w:ascii="Arial Narrow" w:hAnsi="Arial Narrow"/>
              </w:rPr>
              <w:t>9615773</w:t>
            </w:r>
          </w:p>
        </w:tc>
        <w:tc>
          <w:tcPr>
            <w:tcW w:w="1977" w:type="dxa"/>
            <w:noWrap/>
            <w:hideMark/>
          </w:tcPr>
          <w:p w14:paraId="07520F52" w14:textId="77777777" w:rsidR="005F7B66" w:rsidRPr="00A73C76" w:rsidRDefault="005F7B66" w:rsidP="005F7B66">
            <w:pPr>
              <w:rPr>
                <w:rFonts w:ascii="Arial Narrow" w:hAnsi="Arial Narrow"/>
              </w:rPr>
            </w:pPr>
            <w:r w:rsidRPr="00A73C76">
              <w:rPr>
                <w:rFonts w:ascii="Arial Narrow" w:hAnsi="Arial Narrow"/>
              </w:rPr>
              <w:t>Point of Discharge</w:t>
            </w:r>
          </w:p>
        </w:tc>
        <w:tc>
          <w:tcPr>
            <w:tcW w:w="2790" w:type="dxa"/>
            <w:noWrap/>
            <w:hideMark/>
          </w:tcPr>
          <w:p w14:paraId="72227715"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29848A64" w14:textId="77777777" w:rsidR="005F7B66" w:rsidRPr="00A73C76" w:rsidRDefault="005F7B66" w:rsidP="005F7B66">
            <w:pPr>
              <w:rPr>
                <w:rFonts w:ascii="Arial Narrow" w:hAnsi="Arial Narrow"/>
              </w:rPr>
            </w:pPr>
            <w:r w:rsidRPr="00A73C76">
              <w:rPr>
                <w:rFonts w:ascii="Arial Narrow" w:hAnsi="Arial Narrow"/>
              </w:rPr>
              <w:t>43.18144</w:t>
            </w:r>
          </w:p>
        </w:tc>
        <w:tc>
          <w:tcPr>
            <w:tcW w:w="1260" w:type="dxa"/>
          </w:tcPr>
          <w:p w14:paraId="216173B2" w14:textId="53D4018A" w:rsidR="005F7B66" w:rsidRPr="00A73C76" w:rsidRDefault="005F7B66" w:rsidP="005F7B66">
            <w:pPr>
              <w:rPr>
                <w:rFonts w:ascii="Arial Narrow" w:hAnsi="Arial Narrow"/>
              </w:rPr>
            </w:pPr>
            <w:r w:rsidRPr="00A73C76">
              <w:rPr>
                <w:rFonts w:ascii="Arial Narrow" w:hAnsi="Arial Narrow"/>
              </w:rPr>
              <w:t>-83.7394</w:t>
            </w:r>
          </w:p>
        </w:tc>
        <w:tc>
          <w:tcPr>
            <w:tcW w:w="1260" w:type="dxa"/>
            <w:noWrap/>
          </w:tcPr>
          <w:p w14:paraId="5CBDEF40" w14:textId="740B9C1D"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7D904AAE" w14:textId="50CCAD70"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2CE7DF97" w14:textId="77777777" w:rsidTr="005F7B66">
        <w:trPr>
          <w:trHeight w:val="300"/>
        </w:trPr>
        <w:tc>
          <w:tcPr>
            <w:tcW w:w="1258" w:type="dxa"/>
            <w:noWrap/>
            <w:hideMark/>
          </w:tcPr>
          <w:p w14:paraId="16BC6477" w14:textId="77777777" w:rsidR="005F7B66" w:rsidRPr="00A73C76" w:rsidRDefault="005F7B66" w:rsidP="005F7B66">
            <w:pPr>
              <w:rPr>
                <w:rFonts w:ascii="Arial Narrow" w:hAnsi="Arial Narrow"/>
              </w:rPr>
            </w:pPr>
            <w:r w:rsidRPr="00A73C76">
              <w:rPr>
                <w:rFonts w:ascii="Arial Narrow" w:hAnsi="Arial Narrow"/>
              </w:rPr>
              <w:t>9615772</w:t>
            </w:r>
          </w:p>
        </w:tc>
        <w:tc>
          <w:tcPr>
            <w:tcW w:w="1977" w:type="dxa"/>
            <w:noWrap/>
            <w:hideMark/>
          </w:tcPr>
          <w:p w14:paraId="5466D9A2" w14:textId="77777777" w:rsidR="005F7B66" w:rsidRPr="00A73C76" w:rsidRDefault="005F7B66" w:rsidP="005F7B66">
            <w:pPr>
              <w:rPr>
                <w:rFonts w:ascii="Arial Narrow" w:hAnsi="Arial Narrow"/>
              </w:rPr>
            </w:pPr>
            <w:r w:rsidRPr="00A73C76">
              <w:rPr>
                <w:rFonts w:ascii="Arial Narrow" w:hAnsi="Arial Narrow"/>
              </w:rPr>
              <w:t>Point of Discharge</w:t>
            </w:r>
          </w:p>
        </w:tc>
        <w:tc>
          <w:tcPr>
            <w:tcW w:w="2790" w:type="dxa"/>
            <w:noWrap/>
            <w:hideMark/>
          </w:tcPr>
          <w:p w14:paraId="08B802BB"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36931AD3" w14:textId="77777777" w:rsidR="005F7B66" w:rsidRPr="00A73C76" w:rsidRDefault="005F7B66" w:rsidP="005F7B66">
            <w:pPr>
              <w:rPr>
                <w:rFonts w:ascii="Arial Narrow" w:hAnsi="Arial Narrow"/>
              </w:rPr>
            </w:pPr>
            <w:r w:rsidRPr="00A73C76">
              <w:rPr>
                <w:rFonts w:ascii="Arial Narrow" w:hAnsi="Arial Narrow"/>
              </w:rPr>
              <w:t>43.18208</w:t>
            </w:r>
          </w:p>
        </w:tc>
        <w:tc>
          <w:tcPr>
            <w:tcW w:w="1260" w:type="dxa"/>
          </w:tcPr>
          <w:p w14:paraId="45F05767" w14:textId="074BFCCE" w:rsidR="005F7B66" w:rsidRPr="00A73C76" w:rsidRDefault="005F7B66" w:rsidP="005F7B66">
            <w:pPr>
              <w:rPr>
                <w:rFonts w:ascii="Arial Narrow" w:hAnsi="Arial Narrow"/>
              </w:rPr>
            </w:pPr>
            <w:r w:rsidRPr="00A73C76">
              <w:rPr>
                <w:rFonts w:ascii="Arial Narrow" w:hAnsi="Arial Narrow"/>
              </w:rPr>
              <w:t>-83.7398</w:t>
            </w:r>
          </w:p>
        </w:tc>
        <w:tc>
          <w:tcPr>
            <w:tcW w:w="1260" w:type="dxa"/>
            <w:noWrap/>
          </w:tcPr>
          <w:p w14:paraId="4478D357" w14:textId="7C70F79F"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6A507D68" w14:textId="5726789A"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34A6A39F" w14:textId="77777777" w:rsidTr="005F7B66">
        <w:trPr>
          <w:trHeight w:val="300"/>
        </w:trPr>
        <w:tc>
          <w:tcPr>
            <w:tcW w:w="1258" w:type="dxa"/>
            <w:noWrap/>
            <w:hideMark/>
          </w:tcPr>
          <w:p w14:paraId="56797168" w14:textId="77777777" w:rsidR="005F7B66" w:rsidRPr="00A73C76" w:rsidRDefault="005F7B66" w:rsidP="005F7B66">
            <w:pPr>
              <w:rPr>
                <w:rFonts w:ascii="Arial Narrow" w:hAnsi="Arial Narrow"/>
              </w:rPr>
            </w:pPr>
            <w:r w:rsidRPr="00A73C76">
              <w:rPr>
                <w:rFonts w:ascii="Arial Narrow" w:hAnsi="Arial Narrow"/>
              </w:rPr>
              <w:t>9622005</w:t>
            </w:r>
          </w:p>
        </w:tc>
        <w:tc>
          <w:tcPr>
            <w:tcW w:w="1977" w:type="dxa"/>
            <w:noWrap/>
            <w:hideMark/>
          </w:tcPr>
          <w:p w14:paraId="0C007C8D" w14:textId="77777777" w:rsidR="005F7B66" w:rsidRPr="00A73C76" w:rsidRDefault="005F7B66" w:rsidP="005F7B66">
            <w:pPr>
              <w:rPr>
                <w:rFonts w:ascii="Arial Narrow" w:hAnsi="Arial Narrow"/>
              </w:rPr>
            </w:pPr>
            <w:r w:rsidRPr="00A73C76">
              <w:rPr>
                <w:rFonts w:ascii="Arial Narrow" w:hAnsi="Arial Narrow"/>
              </w:rPr>
              <w:t>Point of Discharge</w:t>
            </w:r>
          </w:p>
        </w:tc>
        <w:tc>
          <w:tcPr>
            <w:tcW w:w="2790" w:type="dxa"/>
            <w:noWrap/>
            <w:hideMark/>
          </w:tcPr>
          <w:p w14:paraId="09B6D191" w14:textId="2C6C6108" w:rsidR="005F7B66" w:rsidRPr="00A73C76" w:rsidRDefault="005F7B66" w:rsidP="005F7B66">
            <w:pPr>
              <w:rPr>
                <w:rFonts w:ascii="Arial Narrow" w:hAnsi="Arial Narrow"/>
              </w:rPr>
            </w:pPr>
            <w:r w:rsidRPr="00A73C76">
              <w:rPr>
                <w:rFonts w:ascii="Arial Narrow" w:hAnsi="Arial Narrow"/>
              </w:rPr>
              <w:t>Pine Run Tributary</w:t>
            </w:r>
          </w:p>
        </w:tc>
        <w:tc>
          <w:tcPr>
            <w:tcW w:w="1350" w:type="dxa"/>
            <w:noWrap/>
            <w:hideMark/>
          </w:tcPr>
          <w:p w14:paraId="1B4C9281" w14:textId="77777777" w:rsidR="005F7B66" w:rsidRPr="00A73C76" w:rsidRDefault="005F7B66" w:rsidP="005F7B66">
            <w:pPr>
              <w:rPr>
                <w:rFonts w:ascii="Arial Narrow" w:hAnsi="Arial Narrow"/>
              </w:rPr>
            </w:pPr>
            <w:r w:rsidRPr="00A73C76">
              <w:rPr>
                <w:rFonts w:ascii="Arial Narrow" w:hAnsi="Arial Narrow"/>
              </w:rPr>
              <w:t>43.17724</w:t>
            </w:r>
          </w:p>
        </w:tc>
        <w:tc>
          <w:tcPr>
            <w:tcW w:w="1260" w:type="dxa"/>
          </w:tcPr>
          <w:p w14:paraId="6C672F86" w14:textId="092E0D02" w:rsidR="005F7B66" w:rsidRPr="00A73C76" w:rsidRDefault="005F7B66" w:rsidP="005F7B66">
            <w:pPr>
              <w:rPr>
                <w:rFonts w:ascii="Arial Narrow" w:hAnsi="Arial Narrow"/>
              </w:rPr>
            </w:pPr>
            <w:r w:rsidRPr="00A73C76">
              <w:rPr>
                <w:rFonts w:ascii="Arial Narrow" w:hAnsi="Arial Narrow"/>
              </w:rPr>
              <w:t>-83.7424</w:t>
            </w:r>
          </w:p>
        </w:tc>
        <w:tc>
          <w:tcPr>
            <w:tcW w:w="1260" w:type="dxa"/>
            <w:noWrap/>
          </w:tcPr>
          <w:p w14:paraId="639D2E23" w14:textId="14D88EF8"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1FFFD54D" w14:textId="79EDA0C1"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4556E89D" w14:textId="77777777" w:rsidTr="005F7B66">
        <w:trPr>
          <w:trHeight w:val="300"/>
        </w:trPr>
        <w:tc>
          <w:tcPr>
            <w:tcW w:w="1258" w:type="dxa"/>
            <w:noWrap/>
            <w:hideMark/>
          </w:tcPr>
          <w:p w14:paraId="77DFCA86" w14:textId="77777777" w:rsidR="005F7B66" w:rsidRPr="00A73C76" w:rsidRDefault="005F7B66" w:rsidP="005F7B66">
            <w:pPr>
              <w:rPr>
                <w:rFonts w:ascii="Arial Narrow" w:hAnsi="Arial Narrow"/>
              </w:rPr>
            </w:pPr>
            <w:r w:rsidRPr="00A73C76">
              <w:rPr>
                <w:rFonts w:ascii="Arial Narrow" w:hAnsi="Arial Narrow"/>
              </w:rPr>
              <w:t>9623016</w:t>
            </w:r>
          </w:p>
        </w:tc>
        <w:tc>
          <w:tcPr>
            <w:tcW w:w="1977" w:type="dxa"/>
            <w:noWrap/>
            <w:hideMark/>
          </w:tcPr>
          <w:p w14:paraId="5F69669F"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6992C9FC"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3D3FF5CC" w14:textId="77777777" w:rsidR="005F7B66" w:rsidRPr="00A73C76" w:rsidRDefault="005F7B66" w:rsidP="005F7B66">
            <w:pPr>
              <w:rPr>
                <w:rFonts w:ascii="Arial Narrow" w:hAnsi="Arial Narrow"/>
              </w:rPr>
            </w:pPr>
            <w:r w:rsidRPr="00A73C76">
              <w:rPr>
                <w:rFonts w:ascii="Arial Narrow" w:hAnsi="Arial Narrow"/>
              </w:rPr>
              <w:t>43.17415</w:t>
            </w:r>
          </w:p>
        </w:tc>
        <w:tc>
          <w:tcPr>
            <w:tcW w:w="1260" w:type="dxa"/>
          </w:tcPr>
          <w:p w14:paraId="36CB89ED" w14:textId="46B5B29C" w:rsidR="005F7B66" w:rsidRPr="00A73C76" w:rsidRDefault="005F7B66" w:rsidP="005F7B66">
            <w:pPr>
              <w:rPr>
                <w:rFonts w:ascii="Arial Narrow" w:hAnsi="Arial Narrow"/>
              </w:rPr>
            </w:pPr>
            <w:r w:rsidRPr="00A73C76">
              <w:rPr>
                <w:rFonts w:ascii="Arial Narrow" w:hAnsi="Arial Narrow"/>
              </w:rPr>
              <w:t>-83.7301</w:t>
            </w:r>
          </w:p>
        </w:tc>
        <w:tc>
          <w:tcPr>
            <w:tcW w:w="1260" w:type="dxa"/>
            <w:noWrap/>
          </w:tcPr>
          <w:p w14:paraId="59C55C8A" w14:textId="52F16B7A"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037BF447" w14:textId="2C3D1323"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71627F3B" w14:textId="77777777" w:rsidTr="005F7B66">
        <w:trPr>
          <w:trHeight w:val="300"/>
        </w:trPr>
        <w:tc>
          <w:tcPr>
            <w:tcW w:w="1258" w:type="dxa"/>
            <w:noWrap/>
            <w:hideMark/>
          </w:tcPr>
          <w:p w14:paraId="322697F1" w14:textId="77777777" w:rsidR="005F7B66" w:rsidRPr="00A73C76" w:rsidRDefault="005F7B66" w:rsidP="005F7B66">
            <w:pPr>
              <w:rPr>
                <w:rFonts w:ascii="Arial Narrow" w:hAnsi="Arial Narrow"/>
              </w:rPr>
            </w:pPr>
            <w:r w:rsidRPr="00A73C76">
              <w:rPr>
                <w:rFonts w:ascii="Arial Narrow" w:hAnsi="Arial Narrow"/>
              </w:rPr>
              <w:t>9615762</w:t>
            </w:r>
          </w:p>
        </w:tc>
        <w:tc>
          <w:tcPr>
            <w:tcW w:w="1977" w:type="dxa"/>
            <w:noWrap/>
            <w:hideMark/>
          </w:tcPr>
          <w:p w14:paraId="0D9FC847"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45D30975"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51D82C2E" w14:textId="77777777" w:rsidR="005F7B66" w:rsidRPr="00A73C76" w:rsidRDefault="005F7B66" w:rsidP="005F7B66">
            <w:pPr>
              <w:rPr>
                <w:rFonts w:ascii="Arial Narrow" w:hAnsi="Arial Narrow"/>
              </w:rPr>
            </w:pPr>
            <w:r w:rsidRPr="00A73C76">
              <w:rPr>
                <w:rFonts w:ascii="Arial Narrow" w:hAnsi="Arial Narrow"/>
              </w:rPr>
              <w:t>43.18006</w:t>
            </w:r>
          </w:p>
        </w:tc>
        <w:tc>
          <w:tcPr>
            <w:tcW w:w="1260" w:type="dxa"/>
          </w:tcPr>
          <w:p w14:paraId="2653F31A" w14:textId="4391DCF1" w:rsidR="005F7B66" w:rsidRPr="00A73C76" w:rsidRDefault="005F7B66" w:rsidP="005F7B66">
            <w:pPr>
              <w:rPr>
                <w:rFonts w:ascii="Arial Narrow" w:hAnsi="Arial Narrow"/>
              </w:rPr>
            </w:pPr>
            <w:r w:rsidRPr="00A73C76">
              <w:rPr>
                <w:rFonts w:ascii="Arial Narrow" w:hAnsi="Arial Narrow"/>
              </w:rPr>
              <w:t>-83.7363</w:t>
            </w:r>
          </w:p>
        </w:tc>
        <w:tc>
          <w:tcPr>
            <w:tcW w:w="1260" w:type="dxa"/>
            <w:noWrap/>
          </w:tcPr>
          <w:p w14:paraId="6D23BB86" w14:textId="12B507AE"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0EDDE337" w14:textId="3E13E57B"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2884E10F" w14:textId="77777777" w:rsidTr="005F7B66">
        <w:trPr>
          <w:trHeight w:val="300"/>
        </w:trPr>
        <w:tc>
          <w:tcPr>
            <w:tcW w:w="1258" w:type="dxa"/>
            <w:noWrap/>
            <w:hideMark/>
          </w:tcPr>
          <w:p w14:paraId="6AB7FADC" w14:textId="77777777" w:rsidR="005F7B66" w:rsidRPr="00A73C76" w:rsidRDefault="005F7B66" w:rsidP="005F7B66">
            <w:pPr>
              <w:rPr>
                <w:rFonts w:ascii="Arial Narrow" w:hAnsi="Arial Narrow"/>
              </w:rPr>
            </w:pPr>
            <w:r w:rsidRPr="00A73C76">
              <w:rPr>
                <w:rFonts w:ascii="Arial Narrow" w:hAnsi="Arial Narrow"/>
              </w:rPr>
              <w:t>9615760</w:t>
            </w:r>
          </w:p>
        </w:tc>
        <w:tc>
          <w:tcPr>
            <w:tcW w:w="1977" w:type="dxa"/>
            <w:noWrap/>
            <w:hideMark/>
          </w:tcPr>
          <w:p w14:paraId="2F1FB0A6"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6DC8AB44"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4EBAA95C" w14:textId="77777777" w:rsidR="005F7B66" w:rsidRPr="00A73C76" w:rsidRDefault="005F7B66" w:rsidP="005F7B66">
            <w:pPr>
              <w:rPr>
                <w:rFonts w:ascii="Arial Narrow" w:hAnsi="Arial Narrow"/>
              </w:rPr>
            </w:pPr>
            <w:r w:rsidRPr="00A73C76">
              <w:rPr>
                <w:rFonts w:ascii="Arial Narrow" w:hAnsi="Arial Narrow"/>
              </w:rPr>
              <w:t>43.18019</w:t>
            </w:r>
          </w:p>
        </w:tc>
        <w:tc>
          <w:tcPr>
            <w:tcW w:w="1260" w:type="dxa"/>
          </w:tcPr>
          <w:p w14:paraId="466B8EA8" w14:textId="4DD5F453" w:rsidR="005F7B66" w:rsidRPr="00A73C76" w:rsidRDefault="005F7B66" w:rsidP="005F7B66">
            <w:pPr>
              <w:rPr>
                <w:rFonts w:ascii="Arial Narrow" w:hAnsi="Arial Narrow"/>
              </w:rPr>
            </w:pPr>
            <w:r w:rsidRPr="00A73C76">
              <w:rPr>
                <w:rFonts w:ascii="Arial Narrow" w:hAnsi="Arial Narrow"/>
              </w:rPr>
              <w:t>-83.7356</w:t>
            </w:r>
          </w:p>
        </w:tc>
        <w:tc>
          <w:tcPr>
            <w:tcW w:w="1260" w:type="dxa"/>
            <w:noWrap/>
          </w:tcPr>
          <w:p w14:paraId="6A00093C" w14:textId="45F46851" w:rsidR="005F7B66" w:rsidRPr="00A73C76" w:rsidRDefault="005F7B66" w:rsidP="005F7B66">
            <w:pPr>
              <w:rPr>
                <w:rFonts w:ascii="Arial Narrow" w:hAnsi="Arial Narrow"/>
              </w:rPr>
            </w:pPr>
            <w:r w:rsidRPr="00CB1C82">
              <w:rPr>
                <w:rFonts w:ascii="Arial Narrow" w:hAnsi="Arial Narrow"/>
              </w:rPr>
              <w:t>3</w:t>
            </w:r>
          </w:p>
        </w:tc>
        <w:tc>
          <w:tcPr>
            <w:tcW w:w="3690" w:type="dxa"/>
            <w:noWrap/>
          </w:tcPr>
          <w:p w14:paraId="1E6F2255" w14:textId="1C576944"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0C0F778D" w14:textId="77777777" w:rsidTr="005F7B66">
        <w:trPr>
          <w:trHeight w:val="300"/>
        </w:trPr>
        <w:tc>
          <w:tcPr>
            <w:tcW w:w="1258" w:type="dxa"/>
            <w:noWrap/>
            <w:hideMark/>
          </w:tcPr>
          <w:p w14:paraId="0CBACF8C" w14:textId="77777777" w:rsidR="005F7B66" w:rsidRPr="00A73C76" w:rsidRDefault="005F7B66" w:rsidP="005F7B66">
            <w:pPr>
              <w:rPr>
                <w:rFonts w:ascii="Arial Narrow" w:hAnsi="Arial Narrow"/>
              </w:rPr>
            </w:pPr>
            <w:r w:rsidRPr="00A73C76">
              <w:rPr>
                <w:rFonts w:ascii="Arial Narrow" w:hAnsi="Arial Narrow"/>
              </w:rPr>
              <w:lastRenderedPageBreak/>
              <w:t>9614523</w:t>
            </w:r>
          </w:p>
        </w:tc>
        <w:tc>
          <w:tcPr>
            <w:tcW w:w="1977" w:type="dxa"/>
            <w:noWrap/>
            <w:hideMark/>
          </w:tcPr>
          <w:p w14:paraId="75B8F231"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533034D1"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3ACC2FC6" w14:textId="77777777" w:rsidR="005F7B66" w:rsidRPr="00A73C76" w:rsidRDefault="005F7B66" w:rsidP="005F7B66">
            <w:pPr>
              <w:rPr>
                <w:rFonts w:ascii="Arial Narrow" w:hAnsi="Arial Narrow"/>
              </w:rPr>
            </w:pPr>
            <w:r w:rsidRPr="00A73C76">
              <w:rPr>
                <w:rFonts w:ascii="Arial Narrow" w:hAnsi="Arial Narrow"/>
              </w:rPr>
              <w:t>43.17915</w:t>
            </w:r>
          </w:p>
        </w:tc>
        <w:tc>
          <w:tcPr>
            <w:tcW w:w="1260" w:type="dxa"/>
          </w:tcPr>
          <w:p w14:paraId="4072F0F6" w14:textId="240AE7C6" w:rsidR="005F7B66" w:rsidRPr="00A73C76" w:rsidRDefault="005F7B66" w:rsidP="005F7B66">
            <w:pPr>
              <w:rPr>
                <w:rFonts w:ascii="Arial Narrow" w:hAnsi="Arial Narrow"/>
              </w:rPr>
            </w:pPr>
            <w:r w:rsidRPr="00A73C76">
              <w:rPr>
                <w:rFonts w:ascii="Arial Narrow" w:hAnsi="Arial Narrow"/>
              </w:rPr>
              <w:t>-83.733</w:t>
            </w:r>
          </w:p>
        </w:tc>
        <w:tc>
          <w:tcPr>
            <w:tcW w:w="1260" w:type="dxa"/>
            <w:noWrap/>
          </w:tcPr>
          <w:p w14:paraId="465193F9" w14:textId="32B2B978" w:rsidR="005F7B66" w:rsidRPr="00A73C76" w:rsidRDefault="005F7B66" w:rsidP="005F7B66">
            <w:pPr>
              <w:rPr>
                <w:rFonts w:ascii="Arial Narrow" w:hAnsi="Arial Narrow"/>
              </w:rPr>
            </w:pPr>
            <w:r w:rsidRPr="00662ACB">
              <w:rPr>
                <w:rFonts w:ascii="Arial Narrow" w:hAnsi="Arial Narrow"/>
              </w:rPr>
              <w:t>3</w:t>
            </w:r>
          </w:p>
        </w:tc>
        <w:tc>
          <w:tcPr>
            <w:tcW w:w="3690" w:type="dxa"/>
            <w:noWrap/>
          </w:tcPr>
          <w:p w14:paraId="42A69784" w14:textId="606E176A" w:rsidR="005F7B66" w:rsidRPr="00A73C76" w:rsidRDefault="005F7B66" w:rsidP="005F7B66">
            <w:pPr>
              <w:rPr>
                <w:rFonts w:ascii="Arial Narrow" w:hAnsi="Arial Narrow"/>
              </w:rPr>
            </w:pPr>
            <w:r w:rsidRPr="002572A1">
              <w:rPr>
                <w:rFonts w:ascii="Arial Narrow" w:hAnsi="Arial Narrow"/>
              </w:rPr>
              <w:t>Normal</w:t>
            </w:r>
          </w:p>
        </w:tc>
      </w:tr>
      <w:tr w:rsidR="005F7B66" w:rsidRPr="001844BA" w14:paraId="0DF854B6" w14:textId="77777777" w:rsidTr="005F7B66">
        <w:trPr>
          <w:trHeight w:val="300"/>
        </w:trPr>
        <w:tc>
          <w:tcPr>
            <w:tcW w:w="1258" w:type="dxa"/>
            <w:noWrap/>
            <w:hideMark/>
          </w:tcPr>
          <w:p w14:paraId="0BEC4C6A" w14:textId="77777777" w:rsidR="005F7B66" w:rsidRPr="00A73C76" w:rsidRDefault="005F7B66" w:rsidP="005F7B66">
            <w:pPr>
              <w:rPr>
                <w:rFonts w:ascii="Arial Narrow" w:hAnsi="Arial Narrow"/>
              </w:rPr>
            </w:pPr>
            <w:r w:rsidRPr="00A73C76">
              <w:rPr>
                <w:rFonts w:ascii="Arial Narrow" w:hAnsi="Arial Narrow"/>
              </w:rPr>
              <w:t>9614540</w:t>
            </w:r>
          </w:p>
        </w:tc>
        <w:tc>
          <w:tcPr>
            <w:tcW w:w="1977" w:type="dxa"/>
            <w:noWrap/>
            <w:hideMark/>
          </w:tcPr>
          <w:p w14:paraId="033C3057"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37172511"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278C4811" w14:textId="77777777" w:rsidR="005F7B66" w:rsidRPr="00A73C76" w:rsidRDefault="005F7B66" w:rsidP="005F7B66">
            <w:pPr>
              <w:rPr>
                <w:rFonts w:ascii="Arial Narrow" w:hAnsi="Arial Narrow"/>
              </w:rPr>
            </w:pPr>
            <w:r w:rsidRPr="00A73C76">
              <w:rPr>
                <w:rFonts w:ascii="Arial Narrow" w:hAnsi="Arial Narrow"/>
              </w:rPr>
              <w:t>43.17942</w:t>
            </w:r>
          </w:p>
        </w:tc>
        <w:tc>
          <w:tcPr>
            <w:tcW w:w="1260" w:type="dxa"/>
          </w:tcPr>
          <w:p w14:paraId="61F376FA" w14:textId="516A65AE" w:rsidR="005F7B66" w:rsidRPr="00A73C76" w:rsidRDefault="005F7B66" w:rsidP="005F7B66">
            <w:pPr>
              <w:rPr>
                <w:rFonts w:ascii="Arial Narrow" w:hAnsi="Arial Narrow"/>
              </w:rPr>
            </w:pPr>
            <w:r w:rsidRPr="00A73C76">
              <w:rPr>
                <w:rFonts w:ascii="Arial Narrow" w:hAnsi="Arial Narrow"/>
              </w:rPr>
              <w:t>-83.7335</w:t>
            </w:r>
          </w:p>
        </w:tc>
        <w:tc>
          <w:tcPr>
            <w:tcW w:w="1260" w:type="dxa"/>
            <w:noWrap/>
          </w:tcPr>
          <w:p w14:paraId="4BB5779C" w14:textId="0D820B43" w:rsidR="005F7B66" w:rsidRPr="00A73C76" w:rsidRDefault="005F7B66" w:rsidP="005F7B66">
            <w:pPr>
              <w:rPr>
                <w:rFonts w:ascii="Arial Narrow" w:hAnsi="Arial Narrow"/>
              </w:rPr>
            </w:pPr>
            <w:r w:rsidRPr="00662ACB">
              <w:rPr>
                <w:rFonts w:ascii="Arial Narrow" w:hAnsi="Arial Narrow"/>
              </w:rPr>
              <w:t>3</w:t>
            </w:r>
          </w:p>
        </w:tc>
        <w:tc>
          <w:tcPr>
            <w:tcW w:w="3690" w:type="dxa"/>
            <w:noWrap/>
          </w:tcPr>
          <w:p w14:paraId="0BBA87CC" w14:textId="5B0CE019" w:rsidR="005F7B66" w:rsidRPr="00A73C76" w:rsidRDefault="005F7B66" w:rsidP="005F7B66">
            <w:pPr>
              <w:rPr>
                <w:rFonts w:ascii="Arial Narrow" w:hAnsi="Arial Narrow"/>
              </w:rPr>
            </w:pPr>
            <w:r>
              <w:rPr>
                <w:rFonts w:ascii="Arial Narrow" w:hAnsi="Arial Narrow"/>
              </w:rPr>
              <w:t>Normal</w:t>
            </w:r>
          </w:p>
        </w:tc>
      </w:tr>
      <w:tr w:rsidR="005F7B66" w:rsidRPr="001844BA" w14:paraId="254F61A5" w14:textId="77777777" w:rsidTr="005F7B66">
        <w:trPr>
          <w:trHeight w:val="300"/>
        </w:trPr>
        <w:tc>
          <w:tcPr>
            <w:tcW w:w="1258" w:type="dxa"/>
            <w:noWrap/>
            <w:hideMark/>
          </w:tcPr>
          <w:p w14:paraId="0AD6750E" w14:textId="77777777" w:rsidR="005F7B66" w:rsidRPr="00A73C76" w:rsidRDefault="005F7B66" w:rsidP="005F7B66">
            <w:pPr>
              <w:rPr>
                <w:rFonts w:ascii="Arial Narrow" w:hAnsi="Arial Narrow"/>
              </w:rPr>
            </w:pPr>
            <w:r w:rsidRPr="00A73C76">
              <w:rPr>
                <w:rFonts w:ascii="Arial Narrow" w:hAnsi="Arial Narrow"/>
              </w:rPr>
              <w:t>9614541</w:t>
            </w:r>
          </w:p>
        </w:tc>
        <w:tc>
          <w:tcPr>
            <w:tcW w:w="1977" w:type="dxa"/>
            <w:noWrap/>
            <w:hideMark/>
          </w:tcPr>
          <w:p w14:paraId="605550A2" w14:textId="77777777" w:rsidR="005F7B66" w:rsidRPr="00A73C76" w:rsidRDefault="005F7B66" w:rsidP="005F7B66">
            <w:pPr>
              <w:rPr>
                <w:rFonts w:ascii="Arial Narrow" w:hAnsi="Arial Narrow"/>
              </w:rPr>
            </w:pPr>
            <w:r w:rsidRPr="00A73C76">
              <w:rPr>
                <w:rFonts w:ascii="Arial Narrow" w:hAnsi="Arial Narrow"/>
              </w:rPr>
              <w:t>Outfall</w:t>
            </w:r>
          </w:p>
        </w:tc>
        <w:tc>
          <w:tcPr>
            <w:tcW w:w="2790" w:type="dxa"/>
            <w:noWrap/>
            <w:hideMark/>
          </w:tcPr>
          <w:p w14:paraId="440339AF" w14:textId="77777777" w:rsidR="005F7B66" w:rsidRPr="00A73C76" w:rsidRDefault="005F7B66" w:rsidP="005F7B66">
            <w:pPr>
              <w:rPr>
                <w:rFonts w:ascii="Arial Narrow" w:hAnsi="Arial Narrow"/>
              </w:rPr>
            </w:pPr>
            <w:r w:rsidRPr="00A73C76">
              <w:rPr>
                <w:rFonts w:ascii="Arial Narrow" w:hAnsi="Arial Narrow"/>
              </w:rPr>
              <w:t>Pine Run</w:t>
            </w:r>
          </w:p>
        </w:tc>
        <w:tc>
          <w:tcPr>
            <w:tcW w:w="1350" w:type="dxa"/>
            <w:noWrap/>
            <w:hideMark/>
          </w:tcPr>
          <w:p w14:paraId="115917BB" w14:textId="77777777" w:rsidR="005F7B66" w:rsidRPr="00A73C76" w:rsidRDefault="005F7B66" w:rsidP="005F7B66">
            <w:pPr>
              <w:rPr>
                <w:rFonts w:ascii="Arial Narrow" w:hAnsi="Arial Narrow"/>
              </w:rPr>
            </w:pPr>
            <w:r w:rsidRPr="00A73C76">
              <w:rPr>
                <w:rFonts w:ascii="Arial Narrow" w:hAnsi="Arial Narrow"/>
              </w:rPr>
              <w:t>43.17853</w:t>
            </w:r>
          </w:p>
        </w:tc>
        <w:tc>
          <w:tcPr>
            <w:tcW w:w="1260" w:type="dxa"/>
          </w:tcPr>
          <w:p w14:paraId="277E3972" w14:textId="79CB9A60" w:rsidR="005F7B66" w:rsidRPr="00A73C76" w:rsidRDefault="005F7B66" w:rsidP="005F7B66">
            <w:pPr>
              <w:rPr>
                <w:rFonts w:ascii="Arial Narrow" w:hAnsi="Arial Narrow"/>
              </w:rPr>
            </w:pPr>
            <w:r w:rsidRPr="00A73C76">
              <w:rPr>
                <w:rFonts w:ascii="Arial Narrow" w:hAnsi="Arial Narrow"/>
              </w:rPr>
              <w:t>-83.7327</w:t>
            </w:r>
          </w:p>
        </w:tc>
        <w:tc>
          <w:tcPr>
            <w:tcW w:w="1260" w:type="dxa"/>
            <w:noWrap/>
          </w:tcPr>
          <w:p w14:paraId="21F00F64" w14:textId="50F6B493" w:rsidR="005F7B66" w:rsidRPr="00A73C76" w:rsidRDefault="005F7B66" w:rsidP="005F7B66">
            <w:pPr>
              <w:rPr>
                <w:rFonts w:ascii="Arial Narrow" w:hAnsi="Arial Narrow"/>
              </w:rPr>
            </w:pPr>
            <w:r w:rsidRPr="00662ACB">
              <w:rPr>
                <w:rFonts w:ascii="Arial Narrow" w:hAnsi="Arial Narrow"/>
              </w:rPr>
              <w:t>3</w:t>
            </w:r>
          </w:p>
        </w:tc>
        <w:tc>
          <w:tcPr>
            <w:tcW w:w="3690" w:type="dxa"/>
            <w:noWrap/>
          </w:tcPr>
          <w:p w14:paraId="118B3A7C" w14:textId="17FE073C" w:rsidR="005F7B66" w:rsidRPr="00A73C76" w:rsidRDefault="005F7B66" w:rsidP="005F7B66">
            <w:pPr>
              <w:rPr>
                <w:rFonts w:ascii="Arial Narrow" w:hAnsi="Arial Narrow"/>
              </w:rPr>
            </w:pPr>
            <w:r>
              <w:rPr>
                <w:rFonts w:ascii="Arial Narrow" w:hAnsi="Arial Narrow"/>
              </w:rPr>
              <w:t>Normal</w:t>
            </w:r>
          </w:p>
        </w:tc>
      </w:tr>
    </w:tbl>
    <w:p w14:paraId="6E8DFB2D" w14:textId="0847C8DB" w:rsidR="006172DD" w:rsidRDefault="006172DD" w:rsidP="00C81589"/>
    <w:p w14:paraId="37E42B1E" w14:textId="77777777" w:rsidR="005F7B66" w:rsidRDefault="005F7B66" w:rsidP="005F7B66">
      <w:pPr>
        <w:rPr>
          <w:rFonts w:ascii="Arial" w:hAnsi="Arial" w:cs="Arial"/>
        </w:rPr>
      </w:pPr>
      <w:bookmarkStart w:id="0" w:name="_Hlk158134200"/>
      <w:r>
        <w:rPr>
          <w:rFonts w:ascii="Arial" w:hAnsi="Arial" w:cs="Arial"/>
        </w:rPr>
        <w:t xml:space="preserve">Priorities were revised Feb 2024 for new permit cycle / IDEP.  </w:t>
      </w:r>
    </w:p>
    <w:p w14:paraId="4756FA96" w14:textId="77777777" w:rsidR="005F7B66" w:rsidRDefault="005F7B66" w:rsidP="005F7B66"/>
    <w:p w14:paraId="6ED81A6A" w14:textId="77777777" w:rsidR="005F7B66" w:rsidRPr="00ED5BD1" w:rsidRDefault="005F7B66" w:rsidP="005F7B66">
      <w:pPr>
        <w:rPr>
          <w:rFonts w:ascii="Arial" w:hAnsi="Arial" w:cs="Arial"/>
        </w:rPr>
      </w:pPr>
    </w:p>
    <w:bookmarkEnd w:id="0"/>
    <w:p w14:paraId="737A511C" w14:textId="77777777" w:rsidR="005F7B66" w:rsidRPr="00A07BD9" w:rsidRDefault="005F7B66" w:rsidP="005F7B66">
      <w:pPr>
        <w:rPr>
          <w:rFonts w:ascii="Arial" w:hAnsi="Arial" w:cs="Arial"/>
        </w:rPr>
      </w:pPr>
      <w:r w:rsidRPr="00A07BD9">
        <w:rPr>
          <w:rFonts w:ascii="Arial" w:hAnsi="Arial" w:cs="Arial"/>
        </w:rPr>
        <w:t>Pursuant to the revised IDEP and discussions with EGLE staff, the following POD’s have been removed and are being tested at the downstream outfall.  If an Illicit discharge is found, upstream POD’s will be tested as needed based on source tracking.</w:t>
      </w:r>
    </w:p>
    <w:p w14:paraId="44F1319B" w14:textId="1CC370D2" w:rsidR="00A73C76" w:rsidRDefault="005F7B66" w:rsidP="005F7B66">
      <w:pPr>
        <w:pStyle w:val="ListParagraph"/>
        <w:numPr>
          <w:ilvl w:val="0"/>
          <w:numId w:val="1"/>
        </w:numPr>
      </w:pPr>
      <w:r>
        <w:t>9615523</w:t>
      </w:r>
    </w:p>
    <w:sectPr w:rsidR="00A73C76" w:rsidSect="00B66C9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3B4B" w14:textId="77777777" w:rsidR="00D328BA" w:rsidRDefault="00D328BA" w:rsidP="00D328BA">
      <w:pPr>
        <w:spacing w:after="0" w:line="240" w:lineRule="auto"/>
      </w:pPr>
      <w:r>
        <w:separator/>
      </w:r>
    </w:p>
  </w:endnote>
  <w:endnote w:type="continuationSeparator" w:id="0">
    <w:p w14:paraId="50B8F67D" w14:textId="77777777" w:rsidR="00D328BA" w:rsidRDefault="00D328BA" w:rsidP="00D3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91731"/>
      <w:docPartObj>
        <w:docPartGallery w:val="Page Numbers (Bottom of Page)"/>
        <w:docPartUnique/>
      </w:docPartObj>
    </w:sdtPr>
    <w:sdtEndPr/>
    <w:sdtContent>
      <w:sdt>
        <w:sdtPr>
          <w:id w:val="-1769616900"/>
          <w:docPartObj>
            <w:docPartGallery w:val="Page Numbers (Top of Page)"/>
            <w:docPartUnique/>
          </w:docPartObj>
        </w:sdtPr>
        <w:sdtEndPr/>
        <w:sdtContent>
          <w:p w14:paraId="423C1558" w14:textId="760A4E48" w:rsidR="0080627E" w:rsidRDefault="0080627E" w:rsidP="0080627E">
            <w:pPr>
              <w:pStyle w:val="Footer"/>
            </w:pPr>
            <w:r>
              <w:t xml:space="preserve">Updated </w:t>
            </w:r>
            <w:r w:rsidR="005F7B66">
              <w:t>2/8/2024</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sdtContent>
  </w:sdt>
  <w:p w14:paraId="12AD97E5" w14:textId="68D804C6" w:rsidR="00D328BA" w:rsidRPr="0080627E" w:rsidRDefault="00D328BA" w:rsidP="00806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751" w14:textId="77777777" w:rsidR="00D328BA" w:rsidRDefault="00D328BA" w:rsidP="00D328BA">
      <w:pPr>
        <w:spacing w:after="0" w:line="240" w:lineRule="auto"/>
      </w:pPr>
      <w:r>
        <w:separator/>
      </w:r>
    </w:p>
  </w:footnote>
  <w:footnote w:type="continuationSeparator" w:id="0">
    <w:p w14:paraId="6A64E6EF" w14:textId="77777777" w:rsidR="00D328BA" w:rsidRDefault="00D328BA" w:rsidP="00D3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E3081"/>
    <w:multiLevelType w:val="hybridMultilevel"/>
    <w:tmpl w:val="0124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86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94"/>
    <w:rsid w:val="000829EF"/>
    <w:rsid w:val="000E4F6C"/>
    <w:rsid w:val="001844BA"/>
    <w:rsid w:val="001E7394"/>
    <w:rsid w:val="002015BF"/>
    <w:rsid w:val="002843DC"/>
    <w:rsid w:val="00397260"/>
    <w:rsid w:val="00573EF1"/>
    <w:rsid w:val="005D6D14"/>
    <w:rsid w:val="005F7B66"/>
    <w:rsid w:val="006172DD"/>
    <w:rsid w:val="007C0F86"/>
    <w:rsid w:val="007D6B89"/>
    <w:rsid w:val="0080627E"/>
    <w:rsid w:val="00810BF9"/>
    <w:rsid w:val="00834B7E"/>
    <w:rsid w:val="00893477"/>
    <w:rsid w:val="00930597"/>
    <w:rsid w:val="009E3B8A"/>
    <w:rsid w:val="00A27769"/>
    <w:rsid w:val="00A73C76"/>
    <w:rsid w:val="00AF53E5"/>
    <w:rsid w:val="00B66C94"/>
    <w:rsid w:val="00B76343"/>
    <w:rsid w:val="00B85BCE"/>
    <w:rsid w:val="00BC37E6"/>
    <w:rsid w:val="00C81589"/>
    <w:rsid w:val="00D328BA"/>
    <w:rsid w:val="00EF2101"/>
    <w:rsid w:val="00F45129"/>
    <w:rsid w:val="00FA7FE5"/>
    <w:rsid w:val="00FC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7A2AAA"/>
  <w15:chartTrackingRefBased/>
  <w15:docId w15:val="{15C0F186-73D6-453C-8C37-E5ABE424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6C9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C94"/>
    <w:rPr>
      <w:rFonts w:ascii="Consolas" w:hAnsi="Consolas" w:cs="Consolas"/>
      <w:sz w:val="21"/>
      <w:szCs w:val="21"/>
    </w:rPr>
  </w:style>
  <w:style w:type="table" w:styleId="TableGrid">
    <w:name w:val="Table Grid"/>
    <w:basedOn w:val="TableNormal"/>
    <w:uiPriority w:val="39"/>
    <w:rsid w:val="00B6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BA"/>
  </w:style>
  <w:style w:type="paragraph" w:styleId="Footer">
    <w:name w:val="footer"/>
    <w:basedOn w:val="Normal"/>
    <w:link w:val="FooterChar"/>
    <w:uiPriority w:val="99"/>
    <w:unhideWhenUsed/>
    <w:rsid w:val="00D3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BA"/>
  </w:style>
  <w:style w:type="paragraph" w:styleId="ListParagraph">
    <w:name w:val="List Paragraph"/>
    <w:basedOn w:val="Normal"/>
    <w:uiPriority w:val="34"/>
    <w:qFormat/>
    <w:rsid w:val="005F7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kubic</dc:creator>
  <cp:keywords/>
  <dc:description/>
  <cp:lastModifiedBy>Susanne Hogan</cp:lastModifiedBy>
  <cp:revision>10</cp:revision>
  <dcterms:created xsi:type="dcterms:W3CDTF">2023-03-22T19:40:00Z</dcterms:created>
  <dcterms:modified xsi:type="dcterms:W3CDTF">2024-02-08T21:37:00Z</dcterms:modified>
</cp:coreProperties>
</file>